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7377BC4C" w14:textId="73939E63" w:rsidR="00CB2BB1" w:rsidRPr="00C62CE7" w:rsidRDefault="00CB2BB1" w:rsidP="00C62CE7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ramach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części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I.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programu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lekowego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niżej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wskazanych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liniach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chorym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grudkowego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udostępnia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się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</w:t>
            </w:r>
            <w:r w:rsidR="00100229" w:rsidRPr="00C62CE7">
              <w:rPr>
                <w:color w:val="000000"/>
                <w:sz w:val="20"/>
                <w:szCs w:val="20"/>
              </w:rPr>
              <w:t>e:</w:t>
            </w:r>
          </w:p>
          <w:p w14:paraId="537FB787" w14:textId="0136E7C7" w:rsidR="00CB2BB1" w:rsidRPr="00AE5EF0" w:rsidRDefault="00CB2BB1" w:rsidP="00614DB4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5AE993CF" w:rsidR="00CB2BB1" w:rsidRPr="00AE5EF0" w:rsidRDefault="00CB2BB1" w:rsidP="00614DB4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</w:p>
          <w:p w14:paraId="446C81AB" w14:textId="6BE14607" w:rsidR="00CB2BB1" w:rsidRPr="00C62CE7" w:rsidRDefault="00CB2BB1" w:rsidP="00C62C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614DB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350F0655" w:rsidR="0095162F" w:rsidRPr="00C62CE7" w:rsidRDefault="0095162F" w:rsidP="00C62CE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1.3.</w:t>
            </w:r>
            <w:r w:rsidRPr="00C62CE7">
              <w:rPr>
                <w:color w:val="000000"/>
                <w:sz w:val="20"/>
                <w:szCs w:val="20"/>
              </w:rPr>
              <w:t>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614DB4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8577128" w14:textId="40A5BA9B" w:rsidR="00A32C23" w:rsidRPr="00AE5EF0" w:rsidRDefault="00A32C23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według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ECOG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0-2;</w:t>
            </w:r>
          </w:p>
          <w:p w14:paraId="750355B9" w14:textId="50E325B7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0B8A7F7F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lastRenderedPageBreak/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5C2621E0" w14:textId="352AB11A" w:rsidR="0095162F" w:rsidRPr="00C62CE7" w:rsidRDefault="008B546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zgoda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zapobiegania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informacjami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zawartymi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</w:t>
            </w:r>
            <w:r w:rsidR="009324D8" w:rsidRPr="00AE5EF0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173B160" w14:textId="663DAA29" w:rsidR="0095162F" w:rsidRPr="00AE5EF0" w:rsidRDefault="0095162F" w:rsidP="00614DB4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CC3430C" w14:textId="7FB50A21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zaawansowany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stadium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i/>
                <w:iCs/>
                <w:sz w:val="20"/>
                <w:szCs w:val="20"/>
              </w:rPr>
              <w:t>bulky</w:t>
            </w:r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III,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Arbor;</w:t>
            </w:r>
          </w:p>
          <w:p w14:paraId="16D1F8B2" w14:textId="482FF0E3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lang w:bidi="en-US"/>
              </w:rPr>
              <w:t>brak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wcześniejszego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Pr="00AE5EF0">
              <w:rPr>
                <w:sz w:val="20"/>
                <w:szCs w:val="20"/>
                <w:lang w:bidi="en-US"/>
              </w:rPr>
              <w:t>leczenia</w:t>
            </w:r>
            <w:r w:rsidR="00C62CE7">
              <w:rPr>
                <w:sz w:val="20"/>
                <w:szCs w:val="20"/>
                <w:lang w:bidi="en-US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chłoniaka</w:t>
            </w:r>
            <w:r w:rsidR="00C62CE7">
              <w:rPr>
                <w:sz w:val="20"/>
                <w:szCs w:val="20"/>
              </w:rPr>
              <w:t xml:space="preserve"> </w:t>
            </w:r>
            <w:r w:rsidR="009933E8" w:rsidRPr="00AE5EF0">
              <w:rPr>
                <w:sz w:val="20"/>
                <w:szCs w:val="20"/>
              </w:rPr>
              <w:t>grudkowego</w:t>
            </w:r>
            <w:r w:rsidR="00D3533B" w:rsidRPr="00AE5EF0">
              <w:rPr>
                <w:sz w:val="20"/>
                <w:szCs w:val="20"/>
              </w:rPr>
              <w:t>.</w:t>
            </w:r>
          </w:p>
          <w:p w14:paraId="103E954A" w14:textId="77777777" w:rsidR="0095162F" w:rsidRPr="00AE5EF0" w:rsidRDefault="0095162F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BF1FC71" w14:textId="3629EC1D" w:rsidR="0095162F" w:rsidRPr="00AE5EF0" w:rsidRDefault="0095162F" w:rsidP="00614DB4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DE3932E" w14:textId="2C3C78D7" w:rsidR="0095162F" w:rsidRPr="00AE5EF0" w:rsidRDefault="0095162F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stosowan</w:t>
            </w:r>
            <w:r w:rsidR="00C62CE7">
              <w:rPr>
                <w:color w:val="000000"/>
                <w:sz w:val="20"/>
                <w:szCs w:val="20"/>
              </w:rPr>
              <w:t xml:space="preserve">a </w:t>
            </w:r>
            <w:r w:rsidRPr="00AE5EF0">
              <w:rPr>
                <w:color w:val="000000"/>
                <w:sz w:val="20"/>
                <w:szCs w:val="20"/>
              </w:rPr>
              <w:t>uprzednio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najmniej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chłoniaka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AE5EF0">
              <w:rPr>
                <w:color w:val="000000"/>
                <w:sz w:val="20"/>
                <w:szCs w:val="20"/>
              </w:rPr>
              <w:t>grudkowego</w:t>
            </w:r>
            <w:r w:rsidR="009933E8" w:rsidRPr="00AE5EF0">
              <w:rPr>
                <w:color w:val="000000"/>
                <w:sz w:val="20"/>
                <w:szCs w:val="20"/>
              </w:rPr>
              <w:t>;</w:t>
            </w:r>
          </w:p>
          <w:p w14:paraId="250835FC" w14:textId="4F5935B0" w:rsidR="009933E8" w:rsidRPr="00AE5EF0" w:rsidRDefault="009933E8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rytuksymabem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rytuksymab.</w:t>
            </w:r>
          </w:p>
          <w:p w14:paraId="3E5A4697" w14:textId="22DB7982" w:rsidR="00C641D8" w:rsidRPr="00C62CE7" w:rsidRDefault="00695991" w:rsidP="00C62CE7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Oba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i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2)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być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 w:rsidRP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D3533B" w:rsidRPr="00C62CE7">
              <w:rPr>
                <w:color w:val="000000"/>
                <w:sz w:val="20"/>
                <w:szCs w:val="20"/>
              </w:rPr>
              <w:t>.</w:t>
            </w:r>
          </w:p>
          <w:p w14:paraId="0B11C044" w14:textId="77777777" w:rsidR="00D3533B" w:rsidRPr="00AE5EF0" w:rsidRDefault="00D3533B" w:rsidP="00AE5EF0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614DB4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6CFF4DA5" w14:textId="3C942132" w:rsidR="00C641D8" w:rsidRPr="00C62CE7" w:rsidRDefault="00C641D8" w:rsidP="00C62CE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trwa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czasu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podjęcia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przez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lekarza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prowadzącego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decyzji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o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wyłączeniu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świadczeniobiorcy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programu,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zgodnie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kryteriami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wyłączenia,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jednak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zastrzeżeniem,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iż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w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przypadku</w:t>
            </w:r>
            <w:r w:rsidR="00C62CE7" w:rsidRPr="00C62CE7">
              <w:rPr>
                <w:sz w:val="20"/>
                <w:szCs w:val="20"/>
              </w:rPr>
              <w:t xml:space="preserve"> </w:t>
            </w:r>
            <w:r w:rsidRPr="00C62CE7">
              <w:rPr>
                <w:sz w:val="20"/>
                <w:szCs w:val="20"/>
              </w:rPr>
              <w:t>terapii:</w:t>
            </w:r>
          </w:p>
          <w:p w14:paraId="29E7F708" w14:textId="76B19EB7" w:rsidR="00C641D8" w:rsidRPr="00AE5EF0" w:rsidRDefault="00A32C23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obinutuzumabem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bendamustyną)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6-8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(w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zależności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od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zastosowanej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chemioterapii),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lata;</w:t>
            </w:r>
          </w:p>
          <w:p w14:paraId="49703359" w14:textId="19C1AEE8" w:rsidR="0095162F" w:rsidRPr="00AE5EF0" w:rsidRDefault="00A32C23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obinutuzumabem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bendamustyną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indukującego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6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cykli,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maksymalny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czas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podtrzymującego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wynosi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2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C641D8" w:rsidRPr="00AE5EF0">
              <w:rPr>
                <w:color w:val="000000"/>
                <w:sz w:val="20"/>
                <w:szCs w:val="20"/>
              </w:rPr>
              <w:t>lata.</w:t>
            </w:r>
          </w:p>
          <w:p w14:paraId="5A86984F" w14:textId="77777777" w:rsidR="00C641D8" w:rsidRPr="00AE5EF0" w:rsidRDefault="00C641D8" w:rsidP="00AE5EF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614DB4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AE5EF0" w:rsidRDefault="007A452A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oceniana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cykli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AE5EF0" w:rsidRDefault="00C641D8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(reakcje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związane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wlewem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4.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CTCAE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powtórne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reakcji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związanych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wlewem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3.)</w:t>
            </w:r>
            <w:r w:rsidR="001507C0">
              <w:rPr>
                <w:sz w:val="20"/>
                <w:szCs w:val="20"/>
              </w:rPr>
              <w:t>, uniemożliwiających kontynuację leczenia</w:t>
            </w:r>
            <w:r w:rsidRPr="00AE5EF0">
              <w:rPr>
                <w:sz w:val="20"/>
                <w:szCs w:val="20"/>
              </w:rPr>
              <w:t>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5A7E1A5" w14:textId="3C557436" w:rsidR="00C641D8" w:rsidRPr="00AE5EF0" w:rsidRDefault="00C641D8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74886C5A" w14:textId="66F75CF9" w:rsidR="00C641D8" w:rsidRDefault="001507C0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chorób lub stanów, które 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C641D8" w:rsidRPr="00AE5EF0">
              <w:rPr>
                <w:sz w:val="20"/>
                <w:szCs w:val="20"/>
              </w:rPr>
              <w:t>oceny</w:t>
            </w:r>
            <w:r w:rsidR="00C62CE7">
              <w:rPr>
                <w:sz w:val="20"/>
                <w:szCs w:val="20"/>
              </w:rPr>
              <w:t xml:space="preserve"> </w:t>
            </w:r>
            <w:r w:rsidR="00C641D8" w:rsidRPr="00AE5EF0">
              <w:rPr>
                <w:sz w:val="20"/>
                <w:szCs w:val="20"/>
              </w:rPr>
              <w:t>lekarza</w:t>
            </w:r>
            <w:r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AE5EF0">
              <w:rPr>
                <w:sz w:val="20"/>
                <w:szCs w:val="20"/>
              </w:rPr>
              <w:t>;</w:t>
            </w:r>
          </w:p>
          <w:p w14:paraId="5B61E85E" w14:textId="3FDBC63D" w:rsidR="001507C0" w:rsidRPr="001507C0" w:rsidRDefault="001507C0" w:rsidP="001507C0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614DB4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rozpoznanie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3E4C427A" w14:textId="73DAAA46" w:rsidR="00C641D8" w:rsidRPr="001507C0" w:rsidRDefault="001507C0" w:rsidP="001507C0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lastRenderedPageBreak/>
              <w:t>brak współpracy lub nieprzestrzeganie zaleceń lekarskich, w tym dotyczących okresowych badań kontrolnych oceniających skuteczność i bezpieczeństwo leczenia, ze strony 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  <w:p w14:paraId="510D57A3" w14:textId="7B9FD8C7" w:rsidR="001507C0" w:rsidRPr="001507C0" w:rsidRDefault="001507C0" w:rsidP="008142E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4C011F2F" w14:textId="5AEA715A" w:rsidR="0037436B" w:rsidRPr="00AE5EF0" w:rsidRDefault="008B5A52" w:rsidP="00614DB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2906931D" w14:textId="5E60CF9E" w:rsidR="008B5A52" w:rsidRPr="00AE5EF0" w:rsidRDefault="008B5A52" w:rsidP="00614DB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130E7B" w:rsidRPr="008142E1">
              <w:rPr>
                <w:color w:val="000000"/>
                <w:sz w:val="20"/>
              </w:rPr>
              <w:t>(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bendamustyną)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linii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614DB4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obinutuzumab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bendamustyną)</w:t>
            </w:r>
          </w:p>
          <w:p w14:paraId="460ECAA5" w14:textId="5C95C015" w:rsidR="008B5A52" w:rsidRPr="00BB6CD8" w:rsidRDefault="008B5A52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614DB4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4111C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614DB4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4111C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614DB4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Bendamustyna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bendamustyną.</w:t>
            </w:r>
          </w:p>
          <w:p w14:paraId="1F021D94" w14:textId="77777777" w:rsidR="000F4B79" w:rsidRPr="00AE5EF0" w:rsidRDefault="000F4B79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614DB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monoterapii</w:t>
            </w:r>
          </w:p>
          <w:p w14:paraId="3E05A6C8" w14:textId="4349F77E" w:rsidR="006D6CAE" w:rsidRPr="00BB6CD8" w:rsidRDefault="006D6CAE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Obinutuzumab</w:t>
            </w:r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3DFA7091" w:rsidR="00E21537" w:rsidRPr="00AE5EF0" w:rsidRDefault="00A32C23" w:rsidP="00614DB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II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614DB4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obinutuzumab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bendamustyną</w:t>
            </w:r>
          </w:p>
          <w:p w14:paraId="6164E004" w14:textId="35D6E4F5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bendamustyną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Bendamustyna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614DB4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monoterapii</w:t>
            </w:r>
          </w:p>
          <w:p w14:paraId="4325192B" w14:textId="518DF491" w:rsidR="00E21537" w:rsidRPr="00BB6CD8" w:rsidRDefault="00E21537" w:rsidP="00BB6CD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  <w:u w:val="single"/>
              </w:rPr>
              <w:t>Obinutuzumab: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Pr="00AE5EF0" w:rsidRDefault="00921307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614DB4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BB6CD8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614DB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614DB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A5FE612" w14:textId="7A2E408B" w:rsidR="00A126B0" w:rsidRPr="00AE5EF0" w:rsidRDefault="00A126B0" w:rsidP="00614DB4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eGFR,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297815F" w14:textId="54425977" w:rsidR="00A126B0" w:rsidRPr="00AE5EF0" w:rsidRDefault="00A126B0" w:rsidP="00614DB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aktywność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dehydrogenazy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mleczanowej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(LDH);</w:t>
            </w:r>
          </w:p>
          <w:p w14:paraId="2C0A1A28" w14:textId="111B3FE9" w:rsidR="00A126B0" w:rsidRPr="00AE5EF0" w:rsidRDefault="00A126B0" w:rsidP="00614DB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68BB64A1" w:rsidR="00A126B0" w:rsidRPr="00AE5EF0" w:rsidRDefault="00A126B0" w:rsidP="00614DB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pozawęzłowej</w:t>
            </w:r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614DB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614DB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614DB4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BB6CD8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lastRenderedPageBreak/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pozawęzłowej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chłoniaka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AE5EF0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1AAA7800" w14:textId="18260C0D" w:rsidR="007A452A" w:rsidRPr="00AE5EF0" w:rsidRDefault="007A452A" w:rsidP="00614DB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0F8B48E" w14:textId="73FFBDC6" w:rsidR="007E443F" w:rsidRPr="00AE5EF0" w:rsidRDefault="004245D2" w:rsidP="00614DB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7A452A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przeprowadzane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przed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każdym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leku</w:t>
            </w:r>
          </w:p>
          <w:p w14:paraId="4D2EA8E7" w14:textId="1E6EFB6E" w:rsidR="007E443F" w:rsidRPr="00AE5EF0" w:rsidRDefault="007A452A" w:rsidP="00614DB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B45D1D" w:rsidRPr="00AE5EF0">
              <w:rPr>
                <w:sz w:val="20"/>
                <w:szCs w:val="20"/>
              </w:rPr>
              <w:t>(wz</w:t>
            </w:r>
            <w:r w:rsidR="00104BE3" w:rsidRPr="00AE5EF0">
              <w:rPr>
                <w:sz w:val="20"/>
                <w:szCs w:val="20"/>
              </w:rPr>
              <w:t>or</w:t>
            </w:r>
            <w:r w:rsidR="001F515D" w:rsidRPr="00AE5EF0">
              <w:rPr>
                <w:sz w:val="20"/>
                <w:szCs w:val="20"/>
              </w:rPr>
              <w:t>em</w:t>
            </w:r>
            <w:r w:rsidR="00C62CE7">
              <w:rPr>
                <w:sz w:val="20"/>
                <w:szCs w:val="20"/>
              </w:rPr>
              <w:t xml:space="preserve"> </w:t>
            </w:r>
            <w:r w:rsidR="00B45D1D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B45D1D" w:rsidRPr="00AE5EF0">
              <w:rPr>
                <w:sz w:val="20"/>
                <w:szCs w:val="20"/>
              </w:rPr>
              <w:t>)</w:t>
            </w:r>
            <w:r w:rsidR="00BB6CD8">
              <w:rPr>
                <w:sz w:val="20"/>
                <w:szCs w:val="20"/>
              </w:rPr>
              <w:t>,</w:t>
            </w:r>
          </w:p>
          <w:p w14:paraId="7F3A1480" w14:textId="2A217B2F" w:rsidR="007E443F" w:rsidRPr="00AE5EF0" w:rsidRDefault="007E443F" w:rsidP="00614DB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</w:t>
            </w:r>
            <w:r w:rsidR="00BB6CD8">
              <w:rPr>
                <w:sz w:val="20"/>
                <w:szCs w:val="20"/>
              </w:rPr>
              <w:t>,</w:t>
            </w:r>
          </w:p>
          <w:p w14:paraId="22A9450E" w14:textId="504137D8" w:rsidR="00A50AD1" w:rsidRPr="00BB6CD8" w:rsidRDefault="00A50AD1" w:rsidP="00614DB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elektrolity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sodu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potasu);</w:t>
            </w:r>
          </w:p>
          <w:p w14:paraId="25AC17CE" w14:textId="33A0296D" w:rsidR="007A452A" w:rsidRPr="00AE5EF0" w:rsidRDefault="004245D2" w:rsidP="00614DB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7A452A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7639D7">
              <w:rPr>
                <w:sz w:val="20"/>
                <w:szCs w:val="20"/>
              </w:rPr>
              <w:t xml:space="preserve">wykonywane w celu oceny skuteczności leczenia </w:t>
            </w:r>
            <w:r w:rsidR="007A452A" w:rsidRPr="00AE5EF0">
              <w:rPr>
                <w:sz w:val="20"/>
                <w:szCs w:val="20"/>
              </w:rPr>
              <w:t>przeprowadzane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induk</w:t>
            </w:r>
            <w:r w:rsidR="00B45D1D" w:rsidRPr="00AE5EF0">
              <w:rPr>
                <w:sz w:val="20"/>
                <w:szCs w:val="20"/>
              </w:rPr>
              <w:t>ującego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(nie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wcześniej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niż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2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cyklach</w:t>
            </w:r>
            <w:r w:rsidR="00C62CE7">
              <w:rPr>
                <w:sz w:val="20"/>
                <w:szCs w:val="20"/>
              </w:rPr>
              <w:t xml:space="preserve"> </w:t>
            </w:r>
            <w:r w:rsidR="007A452A" w:rsidRPr="00AE5EF0">
              <w:rPr>
                <w:sz w:val="20"/>
                <w:szCs w:val="20"/>
              </w:rPr>
              <w:t>leczenia):</w:t>
            </w:r>
          </w:p>
          <w:p w14:paraId="0C7394E8" w14:textId="77777777" w:rsidR="007639D7" w:rsidRDefault="007A452A" w:rsidP="007639D7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NMR).</w:t>
            </w:r>
          </w:p>
          <w:p w14:paraId="7672E052" w14:textId="4E488D5C" w:rsidR="007639D7" w:rsidRDefault="007639D7" w:rsidP="007639D7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</w:t>
            </w:r>
            <w:r w:rsidR="0038001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38001F">
              <w:rPr>
                <w:sz w:val="20"/>
                <w:szCs w:val="20"/>
              </w:rPr>
              <w:t>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>tego samego rodzaju badań obrazowych, który był</w:t>
            </w:r>
            <w:r w:rsidR="00BF67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  <w:r w:rsidR="0038001F"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9241C3" w14:textId="71AF8AF5" w:rsidR="007639D7" w:rsidRDefault="007639D7" w:rsidP="008142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8142E1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EF1D90" w:rsidRPr="007E3BCE" w14:paraId="35B9B79C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2D912EB6" w14:textId="320B94F3" w:rsidR="00EF1D90" w:rsidRPr="006D1CB5" w:rsidRDefault="00EF1D90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ZŁOŚLIWE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C83,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C85)</w:t>
            </w:r>
          </w:p>
        </w:tc>
      </w:tr>
      <w:tr w:rsidR="006F4502" w:rsidRPr="007E3BCE" w14:paraId="359070B6" w14:textId="77777777" w:rsidTr="00EB5DFC">
        <w:trPr>
          <w:trHeight w:val="20"/>
        </w:trPr>
        <w:tc>
          <w:tcPr>
            <w:tcW w:w="5665" w:type="dxa"/>
          </w:tcPr>
          <w:p w14:paraId="15C9B8E3" w14:textId="42B93FE0" w:rsidR="002F38A4" w:rsidRPr="00D101EF" w:rsidRDefault="002F38A4" w:rsidP="00D101E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złośliwego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(ICD-10: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C83,</w:t>
            </w:r>
            <w:r w:rsidR="004111CC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C85)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piksantronem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lub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IV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linii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leczenia,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zgodnie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ze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wskazanymi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opisie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programu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warunkami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i</w:t>
            </w:r>
            <w:r w:rsidR="00C62CE7" w:rsidRPr="00D101EF">
              <w:rPr>
                <w:sz w:val="20"/>
                <w:szCs w:val="20"/>
                <w:u w:val="single"/>
              </w:rPr>
              <w:t xml:space="preserve"> </w:t>
            </w:r>
            <w:r w:rsidRPr="00D101EF">
              <w:rPr>
                <w:sz w:val="20"/>
                <w:szCs w:val="20"/>
                <w:u w:val="single"/>
              </w:rPr>
              <w:t>kryteriami.</w:t>
            </w:r>
          </w:p>
          <w:p w14:paraId="0C7176F8" w14:textId="77777777" w:rsidR="002F38A4" w:rsidRPr="00AE5EF0" w:rsidRDefault="002F38A4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484BB57" w14:textId="5ABFA9A9" w:rsidR="006F4502" w:rsidRPr="00AE5EF0" w:rsidRDefault="006F4502" w:rsidP="00614DB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313A170" w14:textId="45F10862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agresywny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chłoniak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nieziarniczy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limfocytów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(ICD-10</w:t>
            </w:r>
            <w:r w:rsidR="00477B4C" w:rsidRPr="00AE5EF0">
              <w:rPr>
                <w:sz w:val="20"/>
                <w:szCs w:val="20"/>
              </w:rPr>
              <w:t>: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C83,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C85);</w:t>
            </w:r>
          </w:p>
          <w:p w14:paraId="532545AA" w14:textId="7E497C4E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wiek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18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lat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C31441" w:rsidRPr="00AE5EF0">
              <w:rPr>
                <w:sz w:val="20"/>
                <w:szCs w:val="20"/>
              </w:rPr>
              <w:t>powyżej;</w:t>
            </w:r>
          </w:p>
          <w:p w14:paraId="57EE6DE3" w14:textId="5D045109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755D68" w:rsidRPr="00AE5EF0">
              <w:rPr>
                <w:sz w:val="20"/>
                <w:szCs w:val="20"/>
              </w:rPr>
              <w:t>ECOG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0-2;</w:t>
            </w:r>
          </w:p>
          <w:p w14:paraId="70FA8337" w14:textId="1CB1CCCD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udokumentowane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niepowodzenie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chemioterapii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może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być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zastosowany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tylko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912748" w:rsidRPr="00AE5EF0">
              <w:rPr>
                <w:sz w:val="20"/>
                <w:szCs w:val="20"/>
              </w:rPr>
              <w:t>IV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leczenia);</w:t>
            </w:r>
          </w:p>
          <w:p w14:paraId="0EBD4890" w14:textId="0FE6E9EA" w:rsidR="00DB24A4" w:rsidRPr="00AE5EF0" w:rsidRDefault="00DB24A4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≥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45%;</w:t>
            </w:r>
          </w:p>
          <w:p w14:paraId="7B7E93CE" w14:textId="48F6DB4E" w:rsidR="006F4502" w:rsidRPr="00AE5EF0" w:rsidRDefault="00912748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bezwzględna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liczba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neutrofili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≥1,0x10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/l;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liczba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płytek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≥75x10</w:t>
            </w:r>
            <w:r w:rsidRPr="00AE5EF0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Pr="00AE5EF0">
              <w:rPr>
                <w:color w:val="000000"/>
                <w:sz w:val="20"/>
                <w:szCs w:val="20"/>
              </w:rPr>
              <w:t>/l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(możliwe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mniejsze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wartości,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ile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nacieczenia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szpiku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przebiegu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chłoniaka);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FF294C4" w14:textId="00653671" w:rsidR="00213B76" w:rsidRPr="00AE5EF0" w:rsidRDefault="00213B76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całkowite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&lt;1,5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&lt;2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zajęcia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&lt;5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x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GGN);</w:t>
            </w:r>
          </w:p>
          <w:p w14:paraId="3574E94C" w14:textId="23DCFCE0" w:rsidR="00912748" w:rsidRPr="00AE5EF0" w:rsidRDefault="00912748" w:rsidP="00614DB4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507C0">
              <w:rPr>
                <w:sz w:val="20"/>
                <w:szCs w:val="20"/>
              </w:rPr>
              <w:t xml:space="preserve">aktualną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2A85B131" w14:textId="2F5A3423" w:rsidR="00912748" w:rsidRPr="00AE5EF0" w:rsidRDefault="00912748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65EB7E90" w14:textId="7EF68CB8" w:rsidR="00912748" w:rsidRPr="00AE5EF0" w:rsidRDefault="00912748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0" w:name="_Hlk112885045"/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0"/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</w:t>
            </w:r>
            <w:r w:rsidR="008B544B">
              <w:rPr>
                <w:color w:val="000000"/>
                <w:sz w:val="20"/>
                <w:szCs w:val="20"/>
              </w:rPr>
              <w:t xml:space="preserve">ną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</w:t>
            </w:r>
            <w:r w:rsidR="00213B76" w:rsidRPr="00AE5EF0">
              <w:rPr>
                <w:color w:val="000000"/>
                <w:sz w:val="20"/>
                <w:szCs w:val="20"/>
              </w:rPr>
              <w:t>,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color w:val="000000"/>
                <w:sz w:val="20"/>
                <w:szCs w:val="20"/>
              </w:rPr>
              <w:t>tym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niewystępowanie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niewyrównanej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serca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niestabilnego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zespołu</w:t>
            </w:r>
            <w:r w:rsidR="00C62CE7">
              <w:rPr>
                <w:sz w:val="20"/>
                <w:szCs w:val="20"/>
              </w:rPr>
              <w:t xml:space="preserve"> </w:t>
            </w:r>
            <w:r w:rsidR="00213B76" w:rsidRPr="00AE5EF0">
              <w:rPr>
                <w:sz w:val="20"/>
                <w:szCs w:val="20"/>
              </w:rPr>
              <w:t>wieńcowego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16634B62" w14:textId="345AE567" w:rsidR="00912748" w:rsidRPr="00AE5EF0" w:rsidRDefault="00912748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bookmarkStart w:id="1" w:name="_Hlk112885027"/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bookmarkEnd w:id="1"/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D101EF">
              <w:rPr>
                <w:color w:val="000000"/>
                <w:sz w:val="20"/>
                <w:szCs w:val="20"/>
              </w:rPr>
              <w:t>;</w:t>
            </w:r>
          </w:p>
          <w:p w14:paraId="3823656D" w14:textId="73A0BE06" w:rsidR="00213B76" w:rsidRPr="00AE5EF0" w:rsidRDefault="00213B76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0F6DD84" w14:textId="1E346866" w:rsidR="00213B76" w:rsidRPr="00AE5EF0" w:rsidRDefault="00213B76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599CDF67" w14:textId="640760DB" w:rsidR="00213B76" w:rsidRPr="00AE5EF0" w:rsidRDefault="00213B76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zgoda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zapobiegania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informacjami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zawartymi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Leczniczego.</w:t>
            </w:r>
          </w:p>
          <w:p w14:paraId="0FBC44F1" w14:textId="67B86C74" w:rsidR="006F4502" w:rsidRPr="00D101EF" w:rsidRDefault="006F4502" w:rsidP="00D101E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Kryteria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kwalifikacji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muszą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być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spełnione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łącznie.</w:t>
            </w:r>
          </w:p>
          <w:p w14:paraId="05CB1000" w14:textId="77777777" w:rsidR="006F4502" w:rsidRPr="00AE5EF0" w:rsidRDefault="006F450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2384ADB2" w:rsidR="006F4502" w:rsidRPr="00AE5EF0" w:rsidRDefault="006F4502" w:rsidP="00614DB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2BA93168" w14:textId="4D991E1F" w:rsidR="00477B4C" w:rsidRPr="00D101EF" w:rsidRDefault="00C31441" w:rsidP="00D101E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Leczenie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trwa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czasu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podjęcia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lekarza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prowadzącego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decyzji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świadczeniobiorcy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programu,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zgodnie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kryteriami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wyłączenia,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jednak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zastrzeżeniem,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iż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l</w:t>
            </w:r>
            <w:r w:rsidR="006F4502" w:rsidRPr="00D101EF">
              <w:rPr>
                <w:bCs/>
                <w:sz w:val="20"/>
                <w:szCs w:val="20"/>
              </w:rPr>
              <w:t>eczenie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piksantronem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kontynuuje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się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do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maksymalnie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="006F4502" w:rsidRPr="00D101EF">
              <w:rPr>
                <w:bCs/>
                <w:sz w:val="20"/>
                <w:szCs w:val="20"/>
              </w:rPr>
              <w:t>cykli</w:t>
            </w:r>
            <w:r w:rsidRPr="00D101EF">
              <w:rPr>
                <w:bCs/>
                <w:sz w:val="20"/>
                <w:szCs w:val="20"/>
              </w:rPr>
              <w:t>.</w:t>
            </w:r>
          </w:p>
          <w:p w14:paraId="43094CD4" w14:textId="77777777" w:rsidR="003363A8" w:rsidRPr="00AE5EF0" w:rsidRDefault="003363A8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ACC597D" w14:textId="19FFFDDB" w:rsidR="006F4502" w:rsidRPr="00AE5EF0" w:rsidRDefault="006F4502" w:rsidP="00614DB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3C920D64" w14:textId="66922726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choroby;</w:t>
            </w:r>
          </w:p>
          <w:p w14:paraId="4A188E45" w14:textId="2297A043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piksantron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1507C0">
              <w:rPr>
                <w:sz w:val="20"/>
                <w:szCs w:val="20"/>
              </w:rPr>
              <w:t>, uniemożliwiających kontynuację leczenia;</w:t>
            </w:r>
          </w:p>
          <w:p w14:paraId="2B16B7D9" w14:textId="6C0A9CCC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stan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sprawności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1C78AD" w:rsidRPr="00AE5EF0">
              <w:rPr>
                <w:sz w:val="20"/>
                <w:szCs w:val="20"/>
              </w:rPr>
              <w:t>ECOG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3-4;</w:t>
            </w:r>
          </w:p>
          <w:p w14:paraId="2197BDF3" w14:textId="2BFDEEBD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kardiotoksyczność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NYHA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utrzymujący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spadek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≥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15%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wyjściowego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ustępujące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pomimo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odroczenia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dni;</w:t>
            </w:r>
          </w:p>
          <w:p w14:paraId="555EDD01" w14:textId="53FED992" w:rsidR="006F4502" w:rsidRPr="00AE5EF0" w:rsidRDefault="006F4502" w:rsidP="00614DB4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utrzymująca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powyżej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toksyczność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spowodowana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lekiem,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4.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(inna</w:t>
            </w:r>
            <w:r w:rsidR="00C62CE7">
              <w:rPr>
                <w:sz w:val="20"/>
                <w:szCs w:val="20"/>
              </w:rPr>
              <w:t xml:space="preserve"> </w:t>
            </w:r>
            <w:r w:rsidR="00DC6E9A" w:rsidRPr="00AE5EF0">
              <w:rPr>
                <w:sz w:val="20"/>
                <w:szCs w:val="20"/>
              </w:rPr>
              <w:t>niż,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nudności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wymioty)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ustępująca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pomimo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odroczenia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dni;</w:t>
            </w:r>
          </w:p>
          <w:p w14:paraId="456781C6" w14:textId="6BD3F785" w:rsidR="001C78AD" w:rsidRPr="00AE5EF0" w:rsidRDefault="001C78AD" w:rsidP="00614DB4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3019F776" w14:textId="4648007C" w:rsidR="001507C0" w:rsidRDefault="001507C0" w:rsidP="001507C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chorób lub stanów, które</w:t>
            </w:r>
            <w:r w:rsidR="00C62CE7">
              <w:rPr>
                <w:sz w:val="20"/>
                <w:szCs w:val="20"/>
              </w:rPr>
              <w:t xml:space="preserve"> </w:t>
            </w:r>
            <w:r w:rsidR="001C78AD"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1C78AD" w:rsidRPr="00AE5EF0">
              <w:rPr>
                <w:sz w:val="20"/>
                <w:szCs w:val="20"/>
              </w:rPr>
              <w:t>oceny</w:t>
            </w:r>
            <w:r w:rsidR="00C62CE7">
              <w:rPr>
                <w:sz w:val="20"/>
                <w:szCs w:val="20"/>
              </w:rPr>
              <w:t xml:space="preserve"> </w:t>
            </w:r>
            <w:r w:rsidR="001C78AD" w:rsidRPr="00AE5EF0">
              <w:rPr>
                <w:sz w:val="20"/>
                <w:szCs w:val="20"/>
              </w:rPr>
              <w:t>lekarza</w:t>
            </w:r>
            <w:r>
              <w:rPr>
                <w:sz w:val="20"/>
                <w:szCs w:val="20"/>
              </w:rPr>
              <w:t xml:space="preserve"> prowadzącego uniemożliwiają dalsze prowadzenie leczenia</w:t>
            </w:r>
            <w:r w:rsidR="001C78AD" w:rsidRPr="00AE5EF0">
              <w:rPr>
                <w:sz w:val="20"/>
                <w:szCs w:val="20"/>
              </w:rPr>
              <w:t>;</w:t>
            </w:r>
          </w:p>
          <w:p w14:paraId="4B4BCDB4" w14:textId="7DF91837" w:rsidR="003C4635" w:rsidRDefault="001507C0" w:rsidP="001507C0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07C0">
              <w:rPr>
                <w:sz w:val="20"/>
                <w:szCs w:val="20"/>
              </w:rPr>
              <w:t xml:space="preserve">brak współpracy lub nieprzestrzeganie zaleceń lekarskich, </w:t>
            </w:r>
            <w:r w:rsidRPr="001507C0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7639D7">
              <w:rPr>
                <w:sz w:val="20"/>
                <w:szCs w:val="20"/>
              </w:rPr>
              <w:t>y</w:t>
            </w:r>
            <w:r w:rsidRPr="001507C0">
              <w:rPr>
                <w:sz w:val="20"/>
                <w:szCs w:val="20"/>
              </w:rPr>
              <w:t xml:space="preserve"> lub jego opieku</w:t>
            </w:r>
            <w:r w:rsidR="007639D7">
              <w:rPr>
                <w:sz w:val="20"/>
                <w:szCs w:val="20"/>
              </w:rPr>
              <w:t>na</w:t>
            </w:r>
            <w:r w:rsidRPr="001507C0">
              <w:rPr>
                <w:sz w:val="20"/>
                <w:szCs w:val="20"/>
              </w:rPr>
              <w:t xml:space="preserve"> prawn</w:t>
            </w:r>
            <w:r w:rsidR="007639D7">
              <w:rPr>
                <w:sz w:val="20"/>
                <w:szCs w:val="20"/>
              </w:rPr>
              <w:t>ego</w:t>
            </w:r>
            <w:r>
              <w:rPr>
                <w:sz w:val="20"/>
                <w:szCs w:val="20"/>
              </w:rPr>
              <w:t>.</w:t>
            </w:r>
          </w:p>
          <w:p w14:paraId="33516560" w14:textId="3513951A" w:rsidR="001507C0" w:rsidRPr="001507C0" w:rsidRDefault="001507C0" w:rsidP="008142E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15BBAC3E" w14:textId="578E4782" w:rsidR="00BF0462" w:rsidRPr="00AE5EF0" w:rsidRDefault="00BF0462" w:rsidP="00614DB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Dawkowanie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3CE9F198" w14:textId="2A219E93" w:rsidR="006F4502" w:rsidRPr="00D101EF" w:rsidRDefault="006F4502" w:rsidP="00D101E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D101EF">
              <w:rPr>
                <w:bCs/>
                <w:sz w:val="20"/>
                <w:szCs w:val="20"/>
              </w:rPr>
              <w:t>Zalecana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dawka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E04D34">
              <w:rPr>
                <w:bCs/>
                <w:sz w:val="20"/>
                <w:szCs w:val="20"/>
                <w:u w:val="single"/>
              </w:rPr>
              <w:t>piksantronu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wynosi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50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mg/m</w:t>
            </w:r>
            <w:r w:rsidRPr="00D101EF">
              <w:rPr>
                <w:bCs/>
                <w:sz w:val="20"/>
                <w:szCs w:val="20"/>
                <w:vertAlign w:val="superscript"/>
              </w:rPr>
              <w:t>2</w:t>
            </w:r>
            <w:r w:rsidR="00C62CE7" w:rsidRPr="00D101EF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="006D1CB5" w:rsidRPr="00D101EF">
              <w:rPr>
                <w:bCs/>
                <w:sz w:val="20"/>
                <w:szCs w:val="20"/>
              </w:rPr>
              <w:t>pc.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postaci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infuzji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dożylnej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podawanej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1.,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8.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oraz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15.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dniu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każdego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28-dniowego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cyklu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–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przez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nie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więcej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niż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6</w:t>
            </w:r>
            <w:r w:rsidR="00C62CE7" w:rsidRPr="00D101EF">
              <w:rPr>
                <w:bCs/>
                <w:sz w:val="20"/>
                <w:szCs w:val="20"/>
              </w:rPr>
              <w:t xml:space="preserve"> </w:t>
            </w:r>
            <w:r w:rsidRPr="00D101EF">
              <w:rPr>
                <w:bCs/>
                <w:sz w:val="20"/>
                <w:szCs w:val="20"/>
              </w:rPr>
              <w:t>cykli.</w:t>
            </w:r>
          </w:p>
          <w:p w14:paraId="75E615DA" w14:textId="67BF4F77" w:rsidR="006F4502" w:rsidRPr="00D101EF" w:rsidRDefault="006F4502" w:rsidP="00D101E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101EF">
              <w:rPr>
                <w:sz w:val="20"/>
                <w:szCs w:val="20"/>
              </w:rPr>
              <w:t>Piksantron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jest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przeznaczony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podawania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powolnym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wlewie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dożylnym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(trwającym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najmniej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60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minut)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pomocą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zestawu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infuzji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wyposażonego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filtr,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wyłącznie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uprzednim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rozpuszczeniu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5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(9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mg/ml)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po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dalszym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rozcieńczeniu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0,9%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roztworze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chlorku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sodu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wstrzykiwań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do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ostatecznej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objętości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250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ml.</w:t>
            </w:r>
          </w:p>
          <w:p w14:paraId="16E150E5" w14:textId="77777777" w:rsidR="006F4502" w:rsidRPr="00AE5EF0" w:rsidRDefault="006F450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11809661" w:rsidR="006F4502" w:rsidRPr="00AE5EF0" w:rsidRDefault="006F4502" w:rsidP="00614DB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6D1CB5"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C31441" w:rsidRPr="00AE5EF0">
              <w:rPr>
                <w:b/>
                <w:bCs/>
                <w:sz w:val="20"/>
                <w:szCs w:val="20"/>
              </w:rPr>
              <w:t>leku</w:t>
            </w:r>
          </w:p>
          <w:p w14:paraId="78BE8844" w14:textId="2EC537F4" w:rsidR="006F4502" w:rsidRPr="00AE5EF0" w:rsidRDefault="008B544B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3F37B6A7" w14:textId="4E223F79" w:rsidR="00BF0462" w:rsidRPr="00AE5EF0" w:rsidRDefault="00BF0462" w:rsidP="00614DB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54BF8263" w14:textId="69BCF748" w:rsidR="006F4502" w:rsidRPr="00AE5EF0" w:rsidRDefault="006F4502" w:rsidP="00614DB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;</w:t>
            </w:r>
          </w:p>
          <w:p w14:paraId="51F9FD0F" w14:textId="0876B6E7" w:rsidR="006F4502" w:rsidRPr="00AE5EF0" w:rsidRDefault="00266B4D" w:rsidP="00614DB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</w:t>
            </w:r>
            <w:r w:rsidR="006F4502"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</w:t>
            </w:r>
            <w:r w:rsidR="00B5059B" w:rsidRPr="00AE5EF0">
              <w:rPr>
                <w:sz w:val="20"/>
                <w:szCs w:val="20"/>
              </w:rPr>
              <w:t>;</w:t>
            </w:r>
          </w:p>
          <w:p w14:paraId="600C8384" w14:textId="5BA0B4C5" w:rsidR="006F4502" w:rsidRPr="00AE5EF0" w:rsidRDefault="006F4502" w:rsidP="00614DB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inne);</w:t>
            </w:r>
          </w:p>
          <w:p w14:paraId="5B1E40E2" w14:textId="77777777" w:rsidR="006F4502" w:rsidRPr="00AE5EF0" w:rsidRDefault="006F4502" w:rsidP="00614DB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EKG;</w:t>
            </w:r>
          </w:p>
          <w:p w14:paraId="0981892A" w14:textId="35C03F11" w:rsidR="0067197D" w:rsidRPr="00AE5EF0" w:rsidRDefault="006F4502" w:rsidP="00614DB4">
            <w:pPr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LVEF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wykonana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ECHO</w:t>
            </w:r>
            <w:r w:rsidR="0067197D" w:rsidRPr="00AE5EF0">
              <w:rPr>
                <w:sz w:val="20"/>
                <w:szCs w:val="20"/>
              </w:rPr>
              <w:t>;</w:t>
            </w:r>
          </w:p>
          <w:p w14:paraId="32AC0774" w14:textId="6F39D437" w:rsidR="006F4502" w:rsidRPr="00AE5EF0" w:rsidRDefault="0067197D" w:rsidP="00614DB4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4ABB21AB" w14:textId="77777777" w:rsidR="00B0142A" w:rsidRPr="00AE5EF0" w:rsidRDefault="00B0142A" w:rsidP="00AE5EF0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16B24540" w14:textId="468129B9" w:rsidR="00EB65AF" w:rsidRPr="00AE5EF0" w:rsidRDefault="006F4502" w:rsidP="00614DB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6AF67500" w14:textId="742BDAAB" w:rsidR="00EB65AF" w:rsidRPr="00AE5EF0" w:rsidRDefault="00EB65AF" w:rsidP="00614DB4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</w:t>
            </w:r>
            <w:r w:rsidR="006F4502" w:rsidRPr="00AE5EF0">
              <w:rPr>
                <w:sz w:val="20"/>
                <w:szCs w:val="20"/>
              </w:rPr>
              <w:t>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wykonywane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przed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każdym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leku:</w:t>
            </w:r>
          </w:p>
          <w:p w14:paraId="45E0200C" w14:textId="3B434981" w:rsidR="00EB65AF" w:rsidRPr="00AE5EF0" w:rsidRDefault="006F4502" w:rsidP="00614DB4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(wzorem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odsetkowym)</w:t>
            </w:r>
            <w:r w:rsidRPr="00AE5EF0">
              <w:rPr>
                <w:sz w:val="20"/>
                <w:szCs w:val="20"/>
              </w:rPr>
              <w:t>,</w:t>
            </w:r>
          </w:p>
          <w:p w14:paraId="2857B884" w14:textId="44CFC73E" w:rsidR="006F4502" w:rsidRPr="00AE5EF0" w:rsidRDefault="006F4502" w:rsidP="00614DB4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krwi</w:t>
            </w:r>
            <w:r w:rsidR="00D101EF">
              <w:rPr>
                <w:sz w:val="20"/>
                <w:szCs w:val="20"/>
              </w:rPr>
              <w:t>;</w:t>
            </w:r>
          </w:p>
          <w:p w14:paraId="112C4D6E" w14:textId="06591853" w:rsidR="00EB65AF" w:rsidRPr="00AE5EF0" w:rsidRDefault="00EB65AF" w:rsidP="00614DB4">
            <w:pPr>
              <w:pStyle w:val="Akapitzlist"/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wykonywane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drugi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cykl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leczenia:</w:t>
            </w:r>
          </w:p>
          <w:p w14:paraId="043902B8" w14:textId="5A26883E" w:rsidR="006F4502" w:rsidRPr="00AE5EF0" w:rsidRDefault="006F4502" w:rsidP="00614DB4">
            <w:pPr>
              <w:pStyle w:val="Akapitzlist"/>
              <w:numPr>
                <w:ilvl w:val="4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ECHO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serca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oceną</w:t>
            </w:r>
            <w:r w:rsidR="00C62CE7">
              <w:rPr>
                <w:sz w:val="20"/>
                <w:szCs w:val="20"/>
              </w:rPr>
              <w:t xml:space="preserve"> </w:t>
            </w:r>
            <w:r w:rsidR="00C03E9A" w:rsidRPr="00AE5EF0">
              <w:rPr>
                <w:sz w:val="20"/>
                <w:szCs w:val="20"/>
              </w:rPr>
              <w:t>LV</w:t>
            </w:r>
            <w:r w:rsidRPr="00AE5EF0">
              <w:rPr>
                <w:sz w:val="20"/>
                <w:szCs w:val="20"/>
              </w:rPr>
              <w:t>EF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EKG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(przed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pierwszym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28-dniowego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cyklu);</w:t>
            </w:r>
          </w:p>
          <w:p w14:paraId="559DBB04" w14:textId="12DD4711" w:rsidR="006F4502" w:rsidRPr="00AE5EF0" w:rsidRDefault="0064783C" w:rsidP="00614DB4">
            <w:pPr>
              <w:pStyle w:val="Akapitzlist"/>
              <w:numPr>
                <w:ilvl w:val="3"/>
                <w:numId w:val="11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="006F4502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razie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podejrzenia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progresji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EB65A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odpowiednie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(w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USG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RTG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TK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RM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6F4502" w:rsidRPr="00AE5EF0">
              <w:rPr>
                <w:sz w:val="20"/>
                <w:szCs w:val="20"/>
              </w:rPr>
              <w:t>inne).</w:t>
            </w:r>
          </w:p>
          <w:p w14:paraId="4EED1958" w14:textId="34D0C198" w:rsidR="0064783C" w:rsidRDefault="0064783C" w:rsidP="0064783C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 odpowiedzi na leczenie powinna być przeprowadzona</w:t>
            </w:r>
            <w:r w:rsidR="00F71370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F71370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</w:t>
            </w:r>
            <w:r w:rsidR="000132B4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 xml:space="preserve">zastosowany podczas kwalifikowania pacjenta do leczenia. </w:t>
            </w:r>
            <w:r w:rsidR="00F71370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D014DF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028AB8" w14:textId="3D0FB155" w:rsidR="00F06412" w:rsidRPr="00AE5EF0" w:rsidRDefault="0064783C" w:rsidP="008142E1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Kryteria odpowiedzi na leczenie należy stosować według aktualnych rekomendacji.</w:t>
            </w:r>
          </w:p>
        </w:tc>
      </w:tr>
      <w:tr w:rsidR="00C6387E" w:rsidRPr="007E3BCE" w14:paraId="367F0D54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79A7D40E" w14:textId="0B12DF33" w:rsidR="00C6387E" w:rsidRPr="00C6387E" w:rsidRDefault="00C6387E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 w:rsidR="00F328D6">
              <w:rPr>
                <w:b/>
                <w:bCs/>
                <w:sz w:val="20"/>
                <w:szCs w:val="20"/>
              </w:rPr>
              <w:t>Ż</w:t>
            </w:r>
            <w:r>
              <w:rPr>
                <w:b/>
                <w:bCs/>
                <w:sz w:val="20"/>
                <w:szCs w:val="20"/>
              </w:rPr>
              <w:t>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25CFCB29" w:rsidR="00C6387E" w:rsidRDefault="00C6387E" w:rsidP="00AE5EF0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  <w:r w:rsidR="00FC5080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A.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rozlanego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dużych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5080">
              <w:rPr>
                <w:b/>
                <w:bCs/>
                <w:sz w:val="20"/>
                <w:szCs w:val="20"/>
              </w:rPr>
              <w:t>(DLBCL)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1F8DD037" w14:textId="693D0F70" w:rsidR="00CA274B" w:rsidRPr="008142E1" w:rsidRDefault="00F328D6" w:rsidP="00D101E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chorym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sz w:val="20"/>
                <w:szCs w:val="20"/>
              </w:rPr>
              <w:t>na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opornego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D07E59" w:rsidRPr="00D101EF">
              <w:rPr>
                <w:sz w:val="20"/>
                <w:szCs w:val="20"/>
              </w:rPr>
              <w:t>lub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nawrotowego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chłoniaka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rozlanego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z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dużych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komórek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B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="00FC5080" w:rsidRPr="00D101EF">
              <w:rPr>
                <w:sz w:val="20"/>
                <w:szCs w:val="20"/>
              </w:rPr>
              <w:t>(DLBCL)</w:t>
            </w:r>
            <w:r w:rsidR="00C62CE7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e: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</w:p>
          <w:p w14:paraId="1D63FD1A" w14:textId="2DDC425B" w:rsidR="00CA274B" w:rsidRPr="00CA274B" w:rsidRDefault="00FC5080" w:rsidP="00614D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CA274B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wedotyny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CA274B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CA274B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r w:rsidR="00F328D6" w:rsidRPr="00CA274B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0FAA658E" w14:textId="4E0A5A49" w:rsidR="00CA274B" w:rsidRPr="00CA274B" w:rsidRDefault="00CA274B" w:rsidP="00614DB4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CA274B">
              <w:rPr>
                <w:i/>
                <w:iCs/>
                <w:sz w:val="20"/>
                <w:szCs w:val="20"/>
              </w:rPr>
              <w:t>tafasytamab w skojarzeniu z lenalidomidem</w:t>
            </w:r>
            <w:r w:rsidR="003A5746">
              <w:rPr>
                <w:i/>
                <w:iCs/>
                <w:sz w:val="20"/>
                <w:szCs w:val="20"/>
              </w:rPr>
              <w:t>,</w:t>
            </w:r>
          </w:p>
          <w:p w14:paraId="1FAAEF05" w14:textId="1FF185E5" w:rsidR="00F328D6" w:rsidRPr="00CA274B" w:rsidRDefault="00F328D6" w:rsidP="00CA274B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ze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wskazanymi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opisie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programu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warunkami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i</w:t>
            </w:r>
            <w:r w:rsidR="00C62CE7" w:rsidRPr="00CA274B">
              <w:rPr>
                <w:sz w:val="20"/>
                <w:szCs w:val="20"/>
                <w:u w:val="single"/>
              </w:rPr>
              <w:t xml:space="preserve"> </w:t>
            </w:r>
            <w:r w:rsidRPr="00CA274B">
              <w:rPr>
                <w:sz w:val="20"/>
                <w:szCs w:val="20"/>
                <w:u w:val="single"/>
              </w:rPr>
              <w:t>kryteriami.</w:t>
            </w:r>
          </w:p>
          <w:p w14:paraId="29CEF192" w14:textId="77777777" w:rsidR="00F328D6" w:rsidRPr="00AE5EF0" w:rsidRDefault="00F328D6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2EB5CD6E" w14:textId="293B7DA9" w:rsidR="007E6DE4" w:rsidRPr="00CA274B" w:rsidRDefault="007E6DE4" w:rsidP="00614DB4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b/>
                <w:bCs/>
                <w:sz w:val="20"/>
                <w:szCs w:val="20"/>
              </w:rPr>
              <w:t>Kryteria</w:t>
            </w:r>
            <w:r w:rsidR="00C62CE7" w:rsidRPr="00CA274B">
              <w:rPr>
                <w:b/>
                <w:bCs/>
                <w:sz w:val="20"/>
                <w:szCs w:val="20"/>
              </w:rPr>
              <w:t xml:space="preserve"> </w:t>
            </w:r>
            <w:r w:rsidRPr="00CA274B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23C1A798" w:rsidR="00CA274B" w:rsidRDefault="00CA274B" w:rsidP="00CA274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(1.2.) dla poszczególnych terapii.</w:t>
            </w:r>
          </w:p>
          <w:p w14:paraId="574729D0" w14:textId="4EED428E" w:rsidR="00CA274B" w:rsidRPr="008142E1" w:rsidRDefault="00CA274B" w:rsidP="008142E1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</w:rPr>
            </w:pPr>
            <w:r w:rsidRPr="00CA274B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7F838005" w14:textId="737DF0F7" w:rsidR="00FC5080" w:rsidRPr="004325E3" w:rsidRDefault="007D191B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histologicznie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E844D1" w:rsidRPr="004325E3">
              <w:rPr>
                <w:sz w:val="20"/>
                <w:szCs w:val="20"/>
              </w:rPr>
              <w:t>chłoniak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rozlany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z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dużych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komórek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(DLBCL);</w:t>
            </w:r>
          </w:p>
          <w:p w14:paraId="1C7EEA48" w14:textId="3EF1C9EC" w:rsidR="00EB0501" w:rsidRPr="004325E3" w:rsidRDefault="00EB0501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458926A5" w:rsidR="00EB0501" w:rsidRPr="004325E3" w:rsidRDefault="00EB0501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ECOG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0-2;</w:t>
            </w:r>
          </w:p>
          <w:p w14:paraId="14031526" w14:textId="50F25590" w:rsidR="00A32C23" w:rsidRPr="004325E3" w:rsidRDefault="00D07E59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lub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oporność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na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wcześniejsze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leczenie;</w:t>
            </w:r>
          </w:p>
          <w:p w14:paraId="139E478E" w14:textId="1CDD8339" w:rsidR="00D07E59" w:rsidRPr="004325E3" w:rsidRDefault="00D07E59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wcześniej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co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najmniej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linii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leczenia;</w:t>
            </w:r>
          </w:p>
          <w:p w14:paraId="5747FAAB" w14:textId="32DCE3ED" w:rsidR="00FD7DFE" w:rsidRPr="004325E3" w:rsidRDefault="00FD7DFE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brak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przeciwwskazań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do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stosowania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leku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zgodnie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z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aktualną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Charakterystyką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Produktu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Leczniczego</w:t>
            </w:r>
            <w:r w:rsidR="00D1414F" w:rsidRPr="004325E3">
              <w:rPr>
                <w:sz w:val="20"/>
                <w:szCs w:val="20"/>
              </w:rPr>
              <w:t>;</w:t>
            </w:r>
          </w:p>
          <w:p w14:paraId="4CB28EC7" w14:textId="779D9659" w:rsidR="00FD7DFE" w:rsidRPr="004325E3" w:rsidRDefault="00FD7DFE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brak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nadwrażliwości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na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którykolwiek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lub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białka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mysie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lub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którąkolwiek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substancję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pomocniczą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leku;</w:t>
            </w:r>
          </w:p>
          <w:p w14:paraId="7635F1AB" w14:textId="58276F8D" w:rsidR="00FD7DFE" w:rsidRPr="004325E3" w:rsidRDefault="00FD7DFE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nieobecność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aktywnych,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ciężkich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zakażeń;</w:t>
            </w:r>
          </w:p>
          <w:p w14:paraId="70D6AC63" w14:textId="14AD4DC0" w:rsidR="00FD7DFE" w:rsidRPr="004325E3" w:rsidRDefault="00FD7DFE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color w:val="000000"/>
                <w:sz w:val="20"/>
                <w:szCs w:val="20"/>
              </w:rPr>
              <w:t>nieobecność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istotnych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schorzeń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współistniejących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stanowiących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przeciwwskazanie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do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terapii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stwierdzonych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przez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lekarza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prowadzącego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w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oparciu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o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odpowiednie,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aktualne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Charakterystyki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Produktu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AE5EF0" w:rsidRDefault="00FD7DFE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color w:val="000000"/>
                <w:sz w:val="20"/>
                <w:szCs w:val="20"/>
              </w:rPr>
              <w:t>adekwatna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wydolność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narządowa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określona</w:t>
            </w:r>
            <w:r w:rsidR="00C62CE7" w:rsidRPr="004325E3">
              <w:rPr>
                <w:color w:val="000000"/>
                <w:sz w:val="20"/>
                <w:szCs w:val="20"/>
              </w:rPr>
              <w:t xml:space="preserve"> </w:t>
            </w:r>
            <w:r w:rsidRPr="004325E3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D1414F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AE5EF0" w:rsidRDefault="00D07E59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4C8842C5" w14:textId="261FFBB8" w:rsidR="00D07E59" w:rsidRDefault="00D07E59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zgoda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skutecznych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metod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zapobiegania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terapii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informacjami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zawartymi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Leczniczego.</w:t>
            </w:r>
          </w:p>
          <w:p w14:paraId="6FD71240" w14:textId="3408977D" w:rsidR="002728E6" w:rsidRPr="00AE5EF0" w:rsidRDefault="002728E6" w:rsidP="002728E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39C22011" w:rsidR="00107B9A" w:rsidRPr="008142E1" w:rsidRDefault="002728E6" w:rsidP="008142E1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</w:p>
          <w:p w14:paraId="615DD739" w14:textId="5D3BC509" w:rsidR="002728E6" w:rsidRPr="008142E1" w:rsidRDefault="002728E6" w:rsidP="00614DB4">
            <w:pPr>
              <w:pStyle w:val="Akapitzlist"/>
              <w:numPr>
                <w:ilvl w:val="2"/>
                <w:numId w:val="18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02728E6">
              <w:rPr>
                <w:b/>
                <w:bCs/>
                <w:i/>
                <w:iCs/>
                <w:sz w:val="20"/>
                <w:szCs w:val="20"/>
              </w:rPr>
              <w:t>pol</w:t>
            </w:r>
            <w:r w:rsidRPr="008142E1">
              <w:rPr>
                <w:b/>
                <w:bCs/>
                <w:i/>
                <w:iCs/>
                <w:sz w:val="20"/>
                <w:szCs w:val="20"/>
              </w:rPr>
              <w:t>atuzumab wedotyny w skojarzeniu z bendamustyną i rytuksymabem</w:t>
            </w:r>
          </w:p>
          <w:p w14:paraId="62AD8B92" w14:textId="77777777" w:rsidR="002728E6" w:rsidRPr="008142E1" w:rsidRDefault="002728E6" w:rsidP="00614DB4">
            <w:pPr>
              <w:pStyle w:val="Akapitzlist"/>
              <w:numPr>
                <w:ilvl w:val="3"/>
                <w:numId w:val="18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614DB4">
            <w:pPr>
              <w:pStyle w:val="Akapitzlist"/>
              <w:numPr>
                <w:ilvl w:val="3"/>
                <w:numId w:val="18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614DB4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3A5746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Default="002728E6" w:rsidP="00614DB4">
            <w:pPr>
              <w:pStyle w:val="Akapitzlist"/>
              <w:numPr>
                <w:ilvl w:val="2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728E6">
              <w:rPr>
                <w:b/>
                <w:bCs/>
                <w:i/>
                <w:iCs/>
                <w:sz w:val="20"/>
                <w:szCs w:val="20"/>
              </w:rPr>
              <w:t>tafasytamab w skojarzeniu z lenalidomidem</w:t>
            </w:r>
          </w:p>
          <w:p w14:paraId="5D8C3709" w14:textId="12D7130C" w:rsidR="002728E6" w:rsidRDefault="002728E6" w:rsidP="00614DB4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1E7B045" w14:textId="77777777" w:rsidR="00D1414F" w:rsidRDefault="00D1414F" w:rsidP="00107B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4BBB193C" w:rsidR="00BF0462" w:rsidRPr="00D1414F" w:rsidRDefault="007E6DE4" w:rsidP="008142E1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trwających badań klinicznych)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8142E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107B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39EFE85C" w14:textId="697D102B" w:rsidR="00FC5080" w:rsidRPr="00D1414F" w:rsidRDefault="00D1414F" w:rsidP="00614DB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2850CAE2" w:rsidR="00D1414F" w:rsidRPr="00D1414F" w:rsidRDefault="00D1414F" w:rsidP="00614DB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02571">
              <w:rPr>
                <w:i/>
                <w:iCs/>
                <w:sz w:val="20"/>
                <w:szCs w:val="20"/>
              </w:rPr>
              <w:t>tafasytamabem w skojarzeniu z lenalidomidem</w:t>
            </w:r>
            <w:r>
              <w:rPr>
                <w:sz w:val="20"/>
                <w:szCs w:val="20"/>
              </w:rPr>
              <w:t xml:space="preserve"> – maksymalny czas leczenia tafasytamabem w skojarzeniu z lenalidomidem wynosi 12 cykli, natomiast przez kolejne cykle tafasytamab jest podawany w monoterapii</w:t>
            </w:r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toksyczności.</w:t>
            </w:r>
          </w:p>
          <w:p w14:paraId="51523A31" w14:textId="77777777" w:rsidR="007E6DE4" w:rsidRPr="00AE5EF0" w:rsidRDefault="007E6DE4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8142E1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AE5EF0" w:rsidRDefault="007E6DE4" w:rsidP="008142E1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progresja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="00472439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472439" w:rsidRPr="00AE5EF0">
              <w:rPr>
                <w:sz w:val="20"/>
                <w:szCs w:val="20"/>
              </w:rPr>
              <w:t>trakcie</w:t>
            </w:r>
            <w:r w:rsidR="00C62CE7">
              <w:rPr>
                <w:sz w:val="20"/>
                <w:szCs w:val="20"/>
              </w:rPr>
              <w:t xml:space="preserve"> </w:t>
            </w:r>
            <w:r w:rsidR="00472439" w:rsidRPr="00AE5EF0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AE5EF0" w:rsidRDefault="00472439" w:rsidP="008142E1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objawów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stosowanych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leków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leku</w:t>
            </w:r>
            <w:r w:rsidR="00A02571">
              <w:rPr>
                <w:sz w:val="20"/>
                <w:szCs w:val="20"/>
              </w:rPr>
              <w:t>, uniemożliwiających kontynuację leczenia;</w:t>
            </w:r>
          </w:p>
          <w:p w14:paraId="196D4A87" w14:textId="16F515C2" w:rsidR="00FD7DFE" w:rsidRPr="00AE5EF0" w:rsidRDefault="00A02571" w:rsidP="008142E1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nieakceptowalnej</w:t>
            </w:r>
            <w:r>
              <w:rPr>
                <w:sz w:val="20"/>
                <w:szCs w:val="20"/>
              </w:rPr>
              <w:t xml:space="preserve"> lub zagrażającej życiu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toksyczności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pomimo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zastosowania</w:t>
            </w:r>
            <w:r w:rsidR="00C62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adekwatnego postępowania;</w:t>
            </w:r>
          </w:p>
          <w:p w14:paraId="523A86BB" w14:textId="5350689A" w:rsidR="00FD7DFE" w:rsidRPr="00A02571" w:rsidRDefault="00FD7DFE" w:rsidP="008142E1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rozpoznanie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</w:t>
            </w:r>
            <w:r w:rsidR="00A02571">
              <w:rPr>
                <w:sz w:val="20"/>
                <w:szCs w:val="20"/>
              </w:rPr>
              <w:t xml:space="preserve"> – w przypadku terapii </w:t>
            </w:r>
            <w:r w:rsidR="00A02571" w:rsidRPr="00A02571">
              <w:rPr>
                <w:i/>
                <w:iCs/>
                <w:sz w:val="20"/>
                <w:szCs w:val="20"/>
              </w:rPr>
              <w:t xml:space="preserve">polatuzumabem wedotyny </w:t>
            </w:r>
            <w:r w:rsidR="00A02571">
              <w:rPr>
                <w:i/>
                <w:iCs/>
                <w:sz w:val="20"/>
                <w:szCs w:val="20"/>
              </w:rPr>
              <w:br/>
            </w:r>
            <w:r w:rsidR="00A02571" w:rsidRPr="00A02571">
              <w:rPr>
                <w:i/>
                <w:iCs/>
                <w:sz w:val="20"/>
                <w:szCs w:val="20"/>
              </w:rPr>
              <w:t>w skojarzeniu z bendamustyną i rytuksymabem</w:t>
            </w:r>
          </w:p>
          <w:p w14:paraId="0DF35FC0" w14:textId="45BA49BF" w:rsidR="00FD7DFE" w:rsidRPr="00AE5EF0" w:rsidRDefault="00A02571" w:rsidP="008142E1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wystąpienie chorób lub stanów, które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według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oceny</w:t>
            </w:r>
            <w:r w:rsidR="00C62CE7">
              <w:rPr>
                <w:sz w:val="20"/>
                <w:szCs w:val="20"/>
              </w:rPr>
              <w:t xml:space="preserve"> </w:t>
            </w:r>
            <w:r w:rsidR="00FD7DFE" w:rsidRPr="00AE5EF0">
              <w:rPr>
                <w:sz w:val="20"/>
                <w:szCs w:val="20"/>
              </w:rPr>
              <w:t>lekarza</w:t>
            </w:r>
            <w:r>
              <w:rPr>
                <w:sz w:val="20"/>
                <w:szCs w:val="20"/>
              </w:rPr>
              <w:t xml:space="preserve"> prowadzącego uniemożliwiają dalsze prowadzenie leczenia</w:t>
            </w:r>
            <w:r w:rsidR="00107B9A">
              <w:rPr>
                <w:sz w:val="20"/>
                <w:szCs w:val="20"/>
              </w:rPr>
              <w:t>;</w:t>
            </w:r>
          </w:p>
          <w:p w14:paraId="544F205C" w14:textId="68E4110D" w:rsidR="00D07E59" w:rsidRPr="00AE5EF0" w:rsidRDefault="00D07E59" w:rsidP="008142E1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ciąża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6C16F5F6" w14:textId="44BBAAF3" w:rsidR="00EB0501" w:rsidRDefault="00A02571" w:rsidP="00614DB4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A02571">
              <w:rPr>
                <w:sz w:val="20"/>
                <w:szCs w:val="20"/>
              </w:rPr>
              <w:t xml:space="preserve">brak współpracy lub nieprzestrzeganie zaleceń lekarskich, </w:t>
            </w:r>
            <w:r>
              <w:rPr>
                <w:sz w:val="20"/>
                <w:szCs w:val="20"/>
              </w:rPr>
              <w:br/>
            </w:r>
            <w:r w:rsidRPr="00A02571">
              <w:rPr>
                <w:sz w:val="20"/>
                <w:szCs w:val="20"/>
              </w:rPr>
              <w:t>w tym dotyczących okresowych badań kontrolnych oceniających skuteczność i bezpieczeństwo leczenia, ze strony świadczeniobiorc</w:t>
            </w:r>
            <w:r w:rsidR="00BF67BE">
              <w:rPr>
                <w:sz w:val="20"/>
                <w:szCs w:val="20"/>
              </w:rPr>
              <w:t>y</w:t>
            </w:r>
            <w:r w:rsidRPr="00A02571">
              <w:rPr>
                <w:sz w:val="20"/>
                <w:szCs w:val="20"/>
              </w:rPr>
              <w:t xml:space="preserve"> lub jego opieku</w:t>
            </w:r>
            <w:r w:rsidR="00BF67BE">
              <w:rPr>
                <w:sz w:val="20"/>
                <w:szCs w:val="20"/>
              </w:rPr>
              <w:t>na</w:t>
            </w:r>
            <w:r w:rsidRPr="00A02571">
              <w:rPr>
                <w:sz w:val="20"/>
                <w:szCs w:val="20"/>
              </w:rPr>
              <w:t xml:space="preserve"> prawn</w:t>
            </w:r>
            <w:r w:rsidR="00BF67BE">
              <w:rPr>
                <w:sz w:val="20"/>
                <w:szCs w:val="20"/>
              </w:rPr>
              <w:t>ego</w:t>
            </w:r>
            <w:r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8142E1">
            <w:pPr>
              <w:pStyle w:val="Akapitzlis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600C8EC9" w:rsidR="00507469" w:rsidRPr="002D26B9" w:rsidRDefault="00507469" w:rsidP="00E04D34">
            <w:pPr>
              <w:pStyle w:val="Akapitzlist"/>
              <w:numPr>
                <w:ilvl w:val="0"/>
                <w:numId w:val="6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Dawkowanie</w:t>
            </w:r>
            <w:r w:rsidR="002D26B9">
              <w:rPr>
                <w:b/>
                <w:bCs/>
                <w:sz w:val="20"/>
                <w:szCs w:val="20"/>
              </w:rPr>
              <w:t>:</w:t>
            </w:r>
          </w:p>
          <w:p w14:paraId="6AA422B9" w14:textId="3F2EF67A" w:rsidR="0040390F" w:rsidRPr="0040390F" w:rsidRDefault="0040390F" w:rsidP="00E04D34">
            <w:pPr>
              <w:pStyle w:val="Akapitzlist"/>
              <w:numPr>
                <w:ilvl w:val="1"/>
                <w:numId w:val="60"/>
              </w:numPr>
              <w:spacing w:after="60" w:line="276" w:lineRule="auto"/>
              <w:contextualSpacing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0390F">
              <w:rPr>
                <w:b/>
                <w:bCs/>
                <w:i/>
                <w:iCs/>
                <w:sz w:val="20"/>
                <w:szCs w:val="20"/>
              </w:rPr>
              <w:t>polatuzumab wedotyny w skojarzeniu z bendamustyną i rytuksymabem</w:t>
            </w:r>
          </w:p>
          <w:p w14:paraId="3DAA4D40" w14:textId="433BF7F2" w:rsidR="0040390F" w:rsidRPr="00E04D34" w:rsidRDefault="0040390F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dni.</w:t>
            </w:r>
          </w:p>
          <w:p w14:paraId="06F5CE21" w14:textId="0046F825" w:rsidR="00507469" w:rsidRPr="00E04D34" w:rsidRDefault="00507469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Polatuzumab</w:t>
            </w:r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wedotyny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bendamustyną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rytuksymabem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Polatuzumab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wedotyny,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bendamustyna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rytuksymab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polatuzumabu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wedotyny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4111CC" w:rsidRPr="00E04D34">
              <w:rPr>
                <w:sz w:val="20"/>
                <w:szCs w:val="20"/>
              </w:rPr>
              <w:t>pc.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Rytuksymab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rytuksymabu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pc.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40390F" w:rsidRDefault="0040390F" w:rsidP="00E04D34">
            <w:pPr>
              <w:pStyle w:val="Akapitzlist"/>
              <w:numPr>
                <w:ilvl w:val="1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0390F">
              <w:rPr>
                <w:b/>
                <w:bCs/>
                <w:i/>
                <w:iCs/>
                <w:sz w:val="20"/>
                <w:szCs w:val="20"/>
              </w:rPr>
              <w:t>tafasytamab w skojarzeniu z lenalidomidem</w:t>
            </w:r>
          </w:p>
          <w:p w14:paraId="6BB36821" w14:textId="2DE2B348" w:rsidR="0040390F" w:rsidRPr="00E04D34" w:rsidRDefault="0040390F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dni.</w:t>
            </w:r>
          </w:p>
          <w:p w14:paraId="6D048EBF" w14:textId="2281CC92" w:rsidR="00575994" w:rsidRPr="00E04D34" w:rsidRDefault="00575994" w:rsidP="00E04D34">
            <w:pPr>
              <w:pStyle w:val="Akapitzlist"/>
              <w:numPr>
                <w:ilvl w:val="2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Tafasytamab</w:t>
            </w:r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>12 mg/kg m.c.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E04D34">
            <w:pPr>
              <w:pStyle w:val="Akapitzlist"/>
              <w:numPr>
                <w:ilvl w:val="5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E04D34">
            <w:pPr>
              <w:pStyle w:val="Akapitzlist"/>
              <w:numPr>
                <w:ilvl w:val="5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E04D34">
            <w:pPr>
              <w:pStyle w:val="Akapitzlist"/>
              <w:numPr>
                <w:ilvl w:val="5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Lenalidomid</w:t>
            </w:r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U chorych z niewydolnością nerek dawka początkowa lenalidomidu powinna być zgodna z zaleceniami aktualnej Charakterystyki Produktu Leczniczego.</w:t>
            </w:r>
          </w:p>
          <w:p w14:paraId="70922737" w14:textId="20E60EA8" w:rsidR="00507469" w:rsidRDefault="00575994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Liczba dni podawania leku w cyklu leczniczym wynosi 21, niezależnie od ewentualnych przerw w podawaniu leku, a maksymalna dawka lenalidomidu w jednym cyklu leczniczym nie może być wyższa niż 525 mg.</w:t>
            </w:r>
          </w:p>
          <w:p w14:paraId="34CCFF20" w14:textId="77777777" w:rsidR="00E04D34" w:rsidRPr="00E04D34" w:rsidRDefault="00E04D34" w:rsidP="00E04D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E04D34">
            <w:pPr>
              <w:pStyle w:val="Akapitzlist"/>
              <w:numPr>
                <w:ilvl w:val="2"/>
                <w:numId w:val="6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E04D34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Tafasytamab od 13. cyklu podawany jest w monoterapii w zalecanej dawce 12 mg/kg m.c. w infuzji dożylnej – w dniach 1. i 15. każdego cyklu.</w:t>
            </w:r>
          </w:p>
          <w:p w14:paraId="4CBDD8CB" w14:textId="77777777" w:rsidR="00575994" w:rsidRDefault="00575994" w:rsidP="00E04D34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C9FD08" w14:textId="57D48359" w:rsidR="003E5E87" w:rsidRPr="00575994" w:rsidRDefault="003E5E87" w:rsidP="00E04D34">
            <w:pPr>
              <w:pStyle w:val="Akapitzlist"/>
              <w:numPr>
                <w:ilvl w:val="0"/>
                <w:numId w:val="60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3F7A7A30" w:rsidR="003E5E87" w:rsidRPr="00E04D34" w:rsidRDefault="00614DB4" w:rsidP="00E04D34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B7778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B7778F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1BC46C2E" w14:textId="6BA5E0A6" w:rsidR="004F67EB" w:rsidRPr="00AE5EF0" w:rsidRDefault="004F67EB" w:rsidP="00B7778F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eGFR,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07D81E59" w14:textId="4DFC1641" w:rsidR="004F67EB" w:rsidRPr="00AE5EF0" w:rsidRDefault="004F67EB" w:rsidP="00B7778F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B7778F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HbsAg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HBcAb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B7778F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5E62A76" w14:textId="4E65B6B6" w:rsidR="00FE28C3" w:rsidRPr="008142E1" w:rsidRDefault="00FE28C3" w:rsidP="008142E1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>
              <w:rPr>
                <w:sz w:val="20"/>
                <w:szCs w:val="20"/>
              </w:rPr>
              <w:t xml:space="preserve"> – w przypadku terapii </w:t>
            </w:r>
            <w:r>
              <w:rPr>
                <w:i/>
                <w:iCs/>
                <w:sz w:val="20"/>
                <w:szCs w:val="20"/>
              </w:rPr>
              <w:t>tafasytamabem w skojarzeniu z lenalidomidem</w:t>
            </w:r>
            <w:r w:rsidR="008142E1">
              <w:rPr>
                <w:sz w:val="20"/>
                <w:szCs w:val="20"/>
              </w:rPr>
              <w:t>;</w:t>
            </w:r>
          </w:p>
          <w:p w14:paraId="6E8E160A" w14:textId="3642A730" w:rsidR="004F67EB" w:rsidRDefault="004F67EB" w:rsidP="00B7778F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6815AD88" w14:textId="18780A5D" w:rsidR="00614DB4" w:rsidRPr="00614DB4" w:rsidRDefault="00614DB4" w:rsidP="00B7778F">
            <w:pPr>
              <w:numPr>
                <w:ilvl w:val="3"/>
                <w:numId w:val="13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ECHO/MUGA</w:t>
            </w:r>
            <w:r>
              <w:rPr>
                <w:sz w:val="20"/>
                <w:szCs w:val="20"/>
              </w:rPr>
              <w:t xml:space="preserve"> – w przypadku terapii </w:t>
            </w:r>
            <w:r>
              <w:rPr>
                <w:i/>
                <w:iCs/>
                <w:sz w:val="20"/>
                <w:szCs w:val="20"/>
              </w:rPr>
              <w:t>tafasytamabem w skojarzeniu z lenalidomidem</w:t>
            </w:r>
            <w:r w:rsidR="00AE5CC8"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107B9A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pozawęzłowej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chłoniaka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AE5EF0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3B246F5A" w:rsidR="004F67EB" w:rsidRPr="00614DB4" w:rsidRDefault="004F67EB" w:rsidP="00B7778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3742CECA" w:rsidR="00B7778F" w:rsidRDefault="00B7778F" w:rsidP="00B7778F">
            <w:pPr>
              <w:pStyle w:val="Akapitzlist"/>
              <w:numPr>
                <w:ilvl w:val="1"/>
                <w:numId w:val="13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00B7778F">
              <w:rPr>
                <w:b/>
                <w:bCs/>
                <w:i/>
                <w:iCs/>
                <w:sz w:val="20"/>
                <w:szCs w:val="20"/>
              </w:rPr>
              <w:t>polatuzumab wedotyny w skojarzeniu z bendamustyną i rytuksymabem</w:t>
            </w:r>
          </w:p>
          <w:p w14:paraId="0666C076" w14:textId="77777777" w:rsidR="00B7778F" w:rsidRPr="00AE5EF0" w:rsidRDefault="00B7778F" w:rsidP="00B7778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przeprowadzane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przed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każdym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leku:</w:t>
            </w:r>
          </w:p>
          <w:p w14:paraId="2EF21C93" w14:textId="77777777" w:rsidR="00B7778F" w:rsidRPr="00AE5EF0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(wzorem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odsetkowym),</w:t>
            </w:r>
          </w:p>
          <w:p w14:paraId="193F059A" w14:textId="77777777" w:rsidR="00B7778F" w:rsidRPr="00AE5EF0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surowicy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krwi),</w:t>
            </w:r>
          </w:p>
          <w:p w14:paraId="21C6A264" w14:textId="77777777" w:rsidR="00B7778F" w:rsidRPr="00AE5EF0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elektrolity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potasu)</w:t>
            </w:r>
            <w:r>
              <w:rPr>
                <w:sz w:val="20"/>
                <w:szCs w:val="20"/>
              </w:rPr>
              <w:t>;</w:t>
            </w:r>
          </w:p>
          <w:p w14:paraId="79354888" w14:textId="77777777" w:rsidR="00B7778F" w:rsidRPr="00B7778F" w:rsidRDefault="00B7778F" w:rsidP="00B7778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wykonywane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cyklach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dowolnym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momencie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podejrzenia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choroby:</w:t>
            </w:r>
          </w:p>
          <w:p w14:paraId="1903FA9F" w14:textId="0A32CFE9" w:rsidR="00B7778F" w:rsidRPr="00B7778F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7778F">
              <w:rPr>
                <w:sz w:val="20"/>
                <w:szCs w:val="20"/>
              </w:rPr>
              <w:t>odpowiednie badania obrazowe (TK lub PET-TK lub NMR).</w:t>
            </w:r>
          </w:p>
          <w:p w14:paraId="18FE415D" w14:textId="77777777" w:rsidR="00B7778F" w:rsidRPr="00B7778F" w:rsidRDefault="00B7778F" w:rsidP="00B7778F">
            <w:pPr>
              <w:pStyle w:val="Akapitzlist"/>
              <w:ind w:left="227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7FD0A5A2" w14:textId="41C70CB9" w:rsidR="00614DB4" w:rsidRPr="00614DB4" w:rsidRDefault="00B7778F" w:rsidP="00B7778F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t</w:t>
            </w:r>
            <w:r w:rsidRPr="002728E6">
              <w:rPr>
                <w:b/>
                <w:bCs/>
                <w:i/>
                <w:iCs/>
                <w:sz w:val="20"/>
                <w:szCs w:val="20"/>
              </w:rPr>
              <w:t>afasytamab w skojarzeniu z lenalidomidem</w:t>
            </w:r>
          </w:p>
          <w:p w14:paraId="16ABD1DA" w14:textId="77777777" w:rsidR="00B7778F" w:rsidRPr="00AE5EF0" w:rsidRDefault="00B7778F" w:rsidP="00B7778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przeprowadzane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przed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każdym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podaniem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leku:</w:t>
            </w:r>
          </w:p>
          <w:p w14:paraId="589E5303" w14:textId="77777777" w:rsidR="00B7778F" w:rsidRPr="00AE5EF0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(wzorem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odsetkowym),</w:t>
            </w:r>
          </w:p>
          <w:p w14:paraId="4CE38A7B" w14:textId="77777777" w:rsidR="00B7778F" w:rsidRPr="008142E1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nerek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wątroby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kreatyniny,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kwasu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moczowego,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AST,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ALT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całkowitej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surowicy krwi),</w:t>
            </w:r>
          </w:p>
          <w:p w14:paraId="78AF35AD" w14:textId="77777777" w:rsidR="00B7778F" w:rsidRPr="008142E1" w:rsidRDefault="00B7778F" w:rsidP="00B7778F">
            <w:pPr>
              <w:pStyle w:val="Akapitzlist"/>
              <w:numPr>
                <w:ilvl w:val="4"/>
                <w:numId w:val="13"/>
              </w:numPr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298F8B6A" w14:textId="6C397D28" w:rsidR="00B7778F" w:rsidRPr="00B7778F" w:rsidRDefault="00B7778F" w:rsidP="00B7778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badania wykonywane </w:t>
            </w:r>
            <w:r w:rsidR="00BF67BE" w:rsidRPr="008142E1">
              <w:rPr>
                <w:sz w:val="20"/>
                <w:szCs w:val="20"/>
              </w:rPr>
              <w:t xml:space="preserve">w celu oceny skuteczności leczenia – </w:t>
            </w:r>
            <w:r w:rsidRPr="008142E1">
              <w:rPr>
                <w:sz w:val="20"/>
                <w:szCs w:val="20"/>
              </w:rPr>
              <w:t>po 3. cyklach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leczenia,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miesiącach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miesiącach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dowolnym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momencie</w:t>
            </w:r>
            <w:r>
              <w:rPr>
                <w:sz w:val="20"/>
                <w:szCs w:val="20"/>
              </w:rPr>
              <w:t xml:space="preserve"> </w:t>
            </w:r>
            <w:r w:rsidRPr="00B7778F">
              <w:rPr>
                <w:sz w:val="20"/>
                <w:szCs w:val="20"/>
              </w:rPr>
              <w:t>w przypadku podejrzenia progresji choroby:</w:t>
            </w:r>
          </w:p>
          <w:p w14:paraId="0F05BF4D" w14:textId="77777777" w:rsidR="00F87C13" w:rsidRPr="00F87C13" w:rsidRDefault="00B7778F" w:rsidP="00B7778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odpowiednie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badania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obrazowe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(TK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PET-TK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NMR).</w:t>
            </w:r>
          </w:p>
          <w:p w14:paraId="07DD63E2" w14:textId="77777777" w:rsidR="00F87C13" w:rsidRDefault="00F87C13" w:rsidP="00F87C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22F7F97A" w14:textId="104737EF" w:rsidR="00D014DF" w:rsidRDefault="0064783C" w:rsidP="00D014DF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4D83C8" w14:textId="2A71E393" w:rsidR="00F87C13" w:rsidRDefault="00F87C13" w:rsidP="00F87C1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69E81793" w:rsidR="000038D2" w:rsidRPr="00F87C13" w:rsidRDefault="00B7778F" w:rsidP="008142E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F87C13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3BA6BF78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dużych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Terapia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06809898" w14:textId="74B65B67" w:rsidR="0054414A" w:rsidRPr="000C68DF" w:rsidRDefault="00EB0501" w:rsidP="00107B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4414A" w:rsidRPr="000C68DF">
              <w:rPr>
                <w:sz w:val="20"/>
                <w:szCs w:val="20"/>
              </w:rPr>
              <w:t>chłoniaki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8142E1">
              <w:rPr>
                <w:sz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(DLBCL)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udostępnia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się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terapi</w:t>
            </w:r>
            <w:r w:rsidR="0054414A" w:rsidRPr="000C68DF">
              <w:rPr>
                <w:color w:val="000000"/>
                <w:sz w:val="20"/>
                <w:szCs w:val="20"/>
              </w:rPr>
              <w:t>e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CAR-T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4414A" w:rsidRPr="000C68DF">
              <w:rPr>
                <w:color w:val="000000"/>
                <w:sz w:val="20"/>
                <w:szCs w:val="20"/>
              </w:rPr>
              <w:t>zastosowaniem:</w:t>
            </w:r>
          </w:p>
          <w:p w14:paraId="06FD818C" w14:textId="77777777" w:rsidR="004111CC" w:rsidRPr="000C68DF" w:rsidRDefault="0054414A" w:rsidP="00614DB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</w:p>
          <w:p w14:paraId="0C91A3A3" w14:textId="2217D2C5" w:rsidR="0054414A" w:rsidRPr="000C68DF" w:rsidRDefault="0054414A" w:rsidP="004111C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8B7EF4C" w14:textId="2DB4C842" w:rsidR="0054414A" w:rsidRPr="000C68DF" w:rsidRDefault="0054414A" w:rsidP="00614DB4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</w:rPr>
              <w:t>tisagenlecleucelu</w:t>
            </w:r>
          </w:p>
          <w:p w14:paraId="4BFE17E7" w14:textId="13D35798" w:rsidR="00EB0501" w:rsidRPr="000C68DF" w:rsidRDefault="00EB0501" w:rsidP="00E000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614DB4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2EF74E57" w:rsidR="00067372" w:rsidRPr="000C68DF" w:rsidRDefault="0006737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Pr="000C68DF" w:rsidRDefault="0006737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511E5E42" w14:textId="5A7F1BFD" w:rsidR="0006737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potwierdzony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histologicznie:</w:t>
            </w:r>
          </w:p>
          <w:p w14:paraId="6C123607" w14:textId="2F541BC2" w:rsidR="00955D9E" w:rsidRPr="000C68DF" w:rsidRDefault="00067372" w:rsidP="00614DB4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rozlany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(DLBCL)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wysokim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stopniu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złośliwości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(HGBCL)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stransformowany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DLBCL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grudkowy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4BFA" w:rsidRPr="000C68DF">
              <w:rPr>
                <w:sz w:val="20"/>
                <w:szCs w:val="20"/>
              </w:rPr>
              <w:t>(TFL)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55D68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tisagenlecleucelem,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0C68DF" w:rsidRDefault="00067372" w:rsidP="00E0009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albo</w:t>
            </w:r>
          </w:p>
          <w:p w14:paraId="5B269243" w14:textId="13C00218" w:rsidR="00067372" w:rsidRPr="000C68DF" w:rsidRDefault="00067372" w:rsidP="00614DB4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chłoniak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śródpiersia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dużych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(PMBCL)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dotyczy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wyłącznie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cyloleucelu;</w:t>
            </w:r>
          </w:p>
          <w:p w14:paraId="512DE498" w14:textId="083BB4FA" w:rsidR="0001302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18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lat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powyżej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2FF6AA80" w14:textId="72C84913" w:rsidR="0001302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sprawności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według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ECOG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0-</w:t>
            </w:r>
            <w:r w:rsidR="00DC158B" w:rsidRPr="000C68DF">
              <w:rPr>
                <w:sz w:val="20"/>
                <w:szCs w:val="20"/>
              </w:rPr>
              <w:t>1</w:t>
            </w:r>
            <w:r w:rsidRPr="000C68DF">
              <w:rPr>
                <w:sz w:val="20"/>
                <w:szCs w:val="20"/>
              </w:rPr>
              <w:t>;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s</w:t>
            </w:r>
            <w:r w:rsidRPr="000C68DF">
              <w:rPr>
                <w:sz w:val="20"/>
                <w:szCs w:val="20"/>
              </w:rPr>
              <w:t>tan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13022" w:rsidRPr="000C68DF">
              <w:rPr>
                <w:sz w:val="20"/>
                <w:szCs w:val="20"/>
              </w:rPr>
              <w:t>powinien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rokować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przeżycie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3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miesiąc</w:t>
            </w:r>
            <w:r w:rsidR="00013022" w:rsidRPr="000C68DF">
              <w:rPr>
                <w:sz w:val="20"/>
                <w:szCs w:val="20"/>
              </w:rPr>
              <w:t>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013022" w:rsidRPr="000C68DF">
              <w:rPr>
                <w:sz w:val="20"/>
                <w:szCs w:val="20"/>
              </w:rPr>
              <w:t>;</w:t>
            </w:r>
          </w:p>
          <w:p w14:paraId="5E37FDA2" w14:textId="3FA71838" w:rsidR="0001302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niepowodzenie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dwóch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więcej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systemowego;</w:t>
            </w:r>
          </w:p>
          <w:p w14:paraId="3A194ED5" w14:textId="32FA5848" w:rsidR="0001302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zawierające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przeciwciało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anty-CD20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antracykliny;</w:t>
            </w:r>
          </w:p>
          <w:p w14:paraId="70E31900" w14:textId="01F5804E" w:rsidR="0001302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otrzymaną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linię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wznowa/progresja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przeszczepienia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krwiotwórczych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komórek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28FE" w:rsidRPr="000C68DF">
              <w:rPr>
                <w:sz w:val="20"/>
                <w:szCs w:val="20"/>
              </w:rPr>
              <w:t>macierzystych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(HSCT);</w:t>
            </w:r>
          </w:p>
          <w:p w14:paraId="243CF777" w14:textId="2A3C2B86" w:rsidR="001B012A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szpiku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kostnego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1B012A" w:rsidRPr="000C68DF">
              <w:rPr>
                <w:sz w:val="20"/>
                <w:szCs w:val="20"/>
              </w:rPr>
              <w:t>;</w:t>
            </w:r>
          </w:p>
          <w:p w14:paraId="5F98B713" w14:textId="4EA715EA" w:rsidR="00067372" w:rsidRPr="000C68DF" w:rsidRDefault="0006737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serca,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pozwalająca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prowadzącego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przeprowadzenie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B7438E" w:rsidRPr="000C68DF">
              <w:rPr>
                <w:sz w:val="20"/>
                <w:szCs w:val="20"/>
              </w:rPr>
              <w:t>terapii</w:t>
            </w:r>
            <w:r w:rsidR="00F21C02" w:rsidRPr="000C68DF">
              <w:rPr>
                <w:sz w:val="20"/>
                <w:szCs w:val="20"/>
              </w:rPr>
              <w:t>;</w:t>
            </w:r>
          </w:p>
          <w:p w14:paraId="1D5547F5" w14:textId="312778BA" w:rsidR="00F21C02" w:rsidRPr="000C68DF" w:rsidRDefault="00F21C02" w:rsidP="00614DB4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wieku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rozrodczym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mężczyzn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partnerów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seksualnych)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skutecznych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metod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antykoncepcji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okresie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tisagenlecleucelu.</w:t>
            </w:r>
          </w:p>
          <w:p w14:paraId="00B4310B" w14:textId="2DD1E99A" w:rsidR="00067372" w:rsidRPr="000C68DF" w:rsidRDefault="00067372" w:rsidP="00E000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Kryteria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spełnione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0C68DF" w:rsidRDefault="001B012A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614DB4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E000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614DB4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614D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0E4848B1" w:rsidR="00AD689F" w:rsidRPr="000C68DF" w:rsidRDefault="001B012A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ciąża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karmienie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chłoniaka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614DB4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limfodeplecyjnej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614DB4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cyklofosfamid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fludarabina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cyloleucelu</w:t>
            </w:r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614DB4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cyklofosfamid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fludarabina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bendamustyna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tisagenlecleucelem</w:t>
            </w:r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614D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AE5EF0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0C68DF" w:rsidRDefault="001B012A" w:rsidP="00614DB4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</w:rPr>
              <w:t>Kryteria</w:t>
            </w:r>
            <w:r w:rsidR="00C62CE7" w:rsidRPr="008142E1">
              <w:rPr>
                <w:sz w:val="20"/>
              </w:rPr>
              <w:t xml:space="preserve"> </w:t>
            </w:r>
            <w:r w:rsidRPr="008142E1">
              <w:rPr>
                <w:sz w:val="20"/>
              </w:rPr>
              <w:t>wyłączenia</w:t>
            </w:r>
            <w:r w:rsidR="00C62CE7" w:rsidRPr="008142E1">
              <w:rPr>
                <w:sz w:val="20"/>
              </w:rPr>
              <w:t xml:space="preserve"> </w:t>
            </w:r>
            <w:r w:rsidRPr="008142E1">
              <w:rPr>
                <w:sz w:val="20"/>
              </w:rPr>
              <w:t>z</w:t>
            </w:r>
            <w:r w:rsidR="00C62CE7" w:rsidRPr="008142E1">
              <w:rPr>
                <w:sz w:val="20"/>
              </w:rPr>
              <w:t xml:space="preserve"> </w:t>
            </w:r>
            <w:r w:rsidRPr="008142E1">
              <w:rPr>
                <w:sz w:val="20"/>
              </w:rPr>
              <w:t>programu</w:t>
            </w:r>
          </w:p>
          <w:p w14:paraId="4D83EA79" w14:textId="035F125B" w:rsidR="00E65EA8" w:rsidRPr="008142E1" w:rsidRDefault="00755D68" w:rsidP="00614DB4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tisagenlecleucelu</w:t>
            </w:r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614DB4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50F68BD5" w:rsidR="000A4D83" w:rsidRPr="000C68DF" w:rsidRDefault="000A4D83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aksykabtagenu</w:t>
            </w:r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  <w:u w:val="single"/>
              </w:rPr>
              <w:t>tisagenlecleucelu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529E37ED" w:rsidR="00E65422" w:rsidRPr="000C68DF" w:rsidRDefault="000A4D83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limfodeplecyjną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tisagenlecleucelu.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tisagenlecleucelu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Aksykabtagen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tisagenlecleucelem.</w:t>
            </w:r>
          </w:p>
          <w:p w14:paraId="6E1F51F8" w14:textId="429877D4" w:rsidR="00E65422" w:rsidRPr="000C68DF" w:rsidRDefault="00E65422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614DB4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6E39C6AC" w14:textId="6C3EAAC5" w:rsidR="00E65422" w:rsidRPr="000C68DF" w:rsidRDefault="00E65422" w:rsidP="00E00090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tisagenlecleucelu.</w:t>
            </w:r>
          </w:p>
          <w:p w14:paraId="4D0B6F8B" w14:textId="77777777" w:rsidR="000A4D83" w:rsidRPr="000C68DF" w:rsidRDefault="000A4D83" w:rsidP="00AE5EF0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6A391" w14:textId="77777777" w:rsidR="00E83F1B" w:rsidRPr="008142E1" w:rsidRDefault="00E83F1B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</w:tc>
        <w:tc>
          <w:tcPr>
            <w:tcW w:w="5610" w:type="dxa"/>
          </w:tcPr>
          <w:p w14:paraId="5BDD7125" w14:textId="5D474262" w:rsidR="0054414A" w:rsidRPr="003A5746" w:rsidRDefault="00C90DC0" w:rsidP="00614DB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614DB4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64437DCC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centralnego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5CF65916" w14:textId="4745F7C1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13E33E2A" w14:textId="1C53E9A6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funkcji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</w:t>
            </w:r>
            <w:r w:rsidR="00AE1C11" w:rsidRPr="000C68DF">
              <w:rPr>
                <w:sz w:val="20"/>
                <w:szCs w:val="20"/>
              </w:rPr>
              <w:t>AST,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E1C11" w:rsidRPr="000C68DF">
              <w:rPr>
                <w:sz w:val="20"/>
                <w:szCs w:val="20"/>
              </w:rPr>
              <w:t>ALT</w:t>
            </w:r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stężenie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bilirubiny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42C17109" w14:textId="217A9C5C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funkcji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(stężenie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kreatyniny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klirens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kreatyniny);</w:t>
            </w:r>
          </w:p>
          <w:p w14:paraId="5594F93D" w14:textId="6FE16F6F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0B750007" w14:textId="48573E0D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PET-CT;</w:t>
            </w:r>
          </w:p>
          <w:p w14:paraId="512FC574" w14:textId="4D316BDF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EKG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LVEF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metodą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ECHO</w:t>
            </w:r>
            <w:r w:rsidR="006E226B" w:rsidRPr="000C68DF">
              <w:rPr>
                <w:sz w:val="20"/>
                <w:szCs w:val="20"/>
              </w:rPr>
              <w:t>/MUGA</w:t>
            </w:r>
            <w:r w:rsidRPr="000C68DF">
              <w:rPr>
                <w:sz w:val="20"/>
                <w:szCs w:val="20"/>
              </w:rPr>
              <w:t>;</w:t>
            </w:r>
          </w:p>
          <w:p w14:paraId="7256A7E1" w14:textId="48D769F9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możliwością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zajścia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ciążę);</w:t>
            </w:r>
          </w:p>
          <w:p w14:paraId="74A50906" w14:textId="4D356B1D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(HBsAg,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anty-HBc,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anty-HBs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anty-HBc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614DB4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</w:p>
          <w:p w14:paraId="7D6DAAFB" w14:textId="45A070D6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21761FAD" w14:textId="686E305F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białka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ostrej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(CRP,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ferrytyna);</w:t>
            </w:r>
          </w:p>
          <w:p w14:paraId="3F150D3F" w14:textId="407A6D3A" w:rsidR="00C90DC0" w:rsidRPr="000C68DF" w:rsidRDefault="002B1083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parametr</w:t>
            </w:r>
            <w:r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krzepnięcia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(PT,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aPTT,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INR,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fibrynogen);</w:t>
            </w:r>
          </w:p>
          <w:p w14:paraId="61348347" w14:textId="020222CF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funkcji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(jak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wyżej);</w:t>
            </w:r>
          </w:p>
          <w:p w14:paraId="4BF2DE56" w14:textId="58FBEC2F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funkcji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(jak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wyżej).</w:t>
            </w:r>
          </w:p>
          <w:p w14:paraId="52FF0803" w14:textId="77777777" w:rsidR="00C60965" w:rsidRPr="000C68DF" w:rsidRDefault="00C60965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614DB4">
            <w:pPr>
              <w:pStyle w:val="Akapitzlist"/>
              <w:numPr>
                <w:ilvl w:val="1"/>
                <w:numId w:val="16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</w:p>
          <w:p w14:paraId="037DB62C" w14:textId="21FF59C4" w:rsidR="00C90DC0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22860660" w14:textId="13AD3A60" w:rsidR="00C90DC0" w:rsidRPr="000C68DF" w:rsidRDefault="002B1083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parametrów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krzepnięcia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(PT,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aPTT,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INR,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B59FE" w:rsidRPr="000C68DF">
              <w:rPr>
                <w:sz w:val="20"/>
                <w:szCs w:val="20"/>
              </w:rPr>
              <w:t>D-dimer,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90DC0" w:rsidRPr="000C68DF">
              <w:rPr>
                <w:sz w:val="20"/>
                <w:szCs w:val="20"/>
              </w:rPr>
              <w:t>fibrynogen);</w:t>
            </w:r>
          </w:p>
          <w:p w14:paraId="13197528" w14:textId="65C4294E" w:rsidR="00C60965" w:rsidRPr="000C68DF" w:rsidRDefault="00C90DC0" w:rsidP="00614DB4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dodatkowo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sytuacji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zespołu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uwalniania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cytokin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(CRS)</w:t>
            </w:r>
            <w:r w:rsidRPr="000C68DF">
              <w:rPr>
                <w:sz w:val="20"/>
                <w:szCs w:val="20"/>
              </w:rPr>
              <w:t>: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CRP,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ferrytyna</w:t>
            </w:r>
            <w:r w:rsidR="00B5059B"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LDH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2D16D4FD" w14:textId="77777777" w:rsidR="00C60965" w:rsidRPr="000C68DF" w:rsidRDefault="00C60965" w:rsidP="00AE5EF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64B88BF" w14:textId="6BD37434" w:rsidR="00C60965" w:rsidRPr="003A5746" w:rsidRDefault="00C60965" w:rsidP="00614DB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Monitorowanie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</w:p>
          <w:p w14:paraId="72C08523" w14:textId="0A1739E8" w:rsidR="00C60965" w:rsidRPr="003A5746" w:rsidRDefault="00C60965" w:rsidP="00614DB4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Monitorowanie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bezpieczeństwa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614DB4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14F9A4F1" w:rsidR="003C3832" w:rsidRPr="000C68DF" w:rsidRDefault="003C3832" w:rsidP="00614DB4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CRP,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ferrytyna,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fibrynogen,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LDH,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aPTT,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D-dimer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zaistnieniu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nimi);</w:t>
            </w:r>
          </w:p>
          <w:p w14:paraId="4CF74B22" w14:textId="1CC49E16" w:rsidR="003C3832" w:rsidRPr="000C68DF" w:rsidRDefault="003C3832" w:rsidP="00614DB4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330226A6" w14:textId="3F6FD354" w:rsidR="003C3832" w:rsidRPr="000C68DF" w:rsidRDefault="003C3832" w:rsidP="00614DB4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obwodowej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biochemiczne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(AST,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ALT,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bilirubina,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mocznik,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kreatynina,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elektrolity)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-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razy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tygodniu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tygodni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aksykabtagenu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cyloleucel</w:t>
            </w:r>
            <w:r w:rsidR="002B1083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tisagenlecleucelu,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następnie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zależności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sytuacji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klinicznej.</w:t>
            </w:r>
          </w:p>
          <w:p w14:paraId="08505A1F" w14:textId="5580E36C" w:rsidR="003C3832" w:rsidRPr="000C68DF" w:rsidRDefault="003C3832" w:rsidP="00AE5EF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62F3D21C" w:rsidR="003C3832" w:rsidRPr="003A5746" w:rsidRDefault="003C3832" w:rsidP="00614DB4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Monitorowanie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skuteczności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</w:p>
          <w:p w14:paraId="18ABA64C" w14:textId="77777777" w:rsidR="00F87C13" w:rsidRDefault="002779AA" w:rsidP="00BF67BE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3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74370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okres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934E8E"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934E8E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934E8E" w:rsidRPr="000C68DF">
              <w:rPr>
                <w:sz w:val="20"/>
                <w:szCs w:val="20"/>
              </w:rPr>
              <w:t>CAR-T.</w:t>
            </w:r>
          </w:p>
          <w:p w14:paraId="22FE976D" w14:textId="4043C07E" w:rsidR="00BF67BE" w:rsidRPr="008142E1" w:rsidRDefault="00BF67BE" w:rsidP="004C672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BF67BE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8142E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102174">
        <w:trPr>
          <w:trHeight w:val="20"/>
        </w:trPr>
        <w:tc>
          <w:tcPr>
            <w:tcW w:w="15388" w:type="dxa"/>
            <w:gridSpan w:val="3"/>
          </w:tcPr>
          <w:p w14:paraId="5844022F" w14:textId="3A848BF5" w:rsidR="00367F35" w:rsidRPr="00367F35" w:rsidRDefault="00367F35" w:rsidP="00367F3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630A93EE" w:rsidR="00367F35" w:rsidRPr="008D308E" w:rsidRDefault="00367F35" w:rsidP="008D308E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W ramach części IV. programu lekowego chorym na opornego lub nawrotowego chłoniaka z komórek płaszcza (MCL) udostępnia się terapię ibrutynibem w monoterapii,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8D308E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8D308E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>e rozpoznanie chłoniaka z komórek płaszcza;</w:t>
            </w:r>
          </w:p>
          <w:p w14:paraId="2808794C" w14:textId="77777777" w:rsidR="004E4316" w:rsidRPr="008D308E" w:rsidRDefault="004E4316" w:rsidP="008D308E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77777777" w:rsidR="004E4316" w:rsidRPr="008D308E" w:rsidRDefault="004E4316" w:rsidP="008D308E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stan sprawności według ECOG 0-2;</w:t>
            </w:r>
          </w:p>
          <w:p w14:paraId="7DC91311" w14:textId="7CAD4970" w:rsidR="004E4316" w:rsidRPr="008D308E" w:rsidRDefault="004E4316" w:rsidP="008D308E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nawrót </w:t>
            </w:r>
            <w:r w:rsidR="00DF1567" w:rsidRPr="008D308E">
              <w:rPr>
                <w:sz w:val="20"/>
                <w:szCs w:val="20"/>
              </w:rPr>
              <w:t xml:space="preserve">albo progresja </w:t>
            </w:r>
            <w:r w:rsidRPr="008D308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8D308E" w:rsidRDefault="004E4316" w:rsidP="008D308E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bCs/>
                <w:sz w:val="20"/>
                <w:szCs w:val="20"/>
              </w:rPr>
              <w:t>nieobecność aktywnych, ciężkich zakażeń;</w:t>
            </w:r>
          </w:p>
          <w:p w14:paraId="1FCFC045" w14:textId="77777777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nieobecność istotnych schorzeń współistniejących stanowiących przeciwwskazanie do terapii stwierdzonych przez lekarza prowadzącego w oparciu o aktualną Charakterystykę Produktu Leczniczego;</w:t>
            </w:r>
          </w:p>
          <w:p w14:paraId="000FDB55" w14:textId="77777777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adekwatna wydolność narządowa określona na podstawie wyników badań laboratoryjnych krwi umożliwiająca w opinii lekarza prowadzącego bezpieczne rozpoczęcie terapii;</w:t>
            </w:r>
          </w:p>
          <w:p w14:paraId="7B5DEB32" w14:textId="3FF047C1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brak nadwrażliwości na lek</w:t>
            </w:r>
            <w:r w:rsidR="007C3C68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wykluczenie ciąży i okresu karmienia piersią;</w:t>
            </w:r>
          </w:p>
          <w:p w14:paraId="75FA5A83" w14:textId="55102304" w:rsidR="004E4316" w:rsidRPr="008D308E" w:rsidRDefault="004E4316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zgoda pacjenta na stosowanie skutecznych metod zapobiegania ciąży w trakcie terapii oraz po zakończeniu leczenia zgodnie z informacjami zawartymi w aktualnej Charakterystyce Produktu Leczniczego.</w:t>
            </w:r>
          </w:p>
          <w:p w14:paraId="38C11F75" w14:textId="7DAD8F38" w:rsidR="004E4316" w:rsidRPr="008D308E" w:rsidRDefault="004E4316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031A4088" w:rsidR="004E4316" w:rsidRPr="008D308E" w:rsidRDefault="004E4316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r w:rsidR="00661FF4" w:rsidRPr="008D308E">
              <w:rPr>
                <w:sz w:val="20"/>
                <w:szCs w:val="20"/>
              </w:rPr>
              <w:t>ibrutynibem</w:t>
            </w:r>
            <w:r w:rsidR="00D9080E" w:rsidRPr="008D308E">
              <w:rPr>
                <w:sz w:val="20"/>
                <w:szCs w:val="20"/>
              </w:rPr>
              <w:t xml:space="preserve"> w monoterapii</w:t>
            </w:r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8D308E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8D308E" w:rsidRDefault="00EC5BE6" w:rsidP="008D308E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8D308E" w:rsidRDefault="004A67A5" w:rsidP="008D308E">
            <w:pPr>
              <w:numPr>
                <w:ilvl w:val="3"/>
                <w:numId w:val="5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8D308E" w:rsidRDefault="004A67A5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58BBF81C" w14:textId="77777777" w:rsidR="004A67A5" w:rsidRPr="008D308E" w:rsidRDefault="004A67A5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wystąpienie nieakceptowalnej lub zagrażającej życiu toksyczności pomimo zastosowania adekwatnego postępowania;</w:t>
            </w:r>
          </w:p>
          <w:p w14:paraId="74AE167D" w14:textId="77777777" w:rsidR="004A67A5" w:rsidRPr="008D308E" w:rsidRDefault="004A67A5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5A1A741" w14:textId="77777777" w:rsidR="004A67A5" w:rsidRPr="008D308E" w:rsidRDefault="004A67A5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ciąża lub karmienie piersią;</w:t>
            </w:r>
          </w:p>
          <w:p w14:paraId="359A4D8B" w14:textId="28F84F6F" w:rsidR="004A67A5" w:rsidRPr="008D308E" w:rsidRDefault="004A67A5" w:rsidP="008D308E">
            <w:pPr>
              <w:pStyle w:val="Akapitzlist"/>
              <w:numPr>
                <w:ilvl w:val="3"/>
                <w:numId w:val="5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brak współpracy lub nieprzestrzeganie zaleceń lekarskich, </w:t>
            </w:r>
            <w:r w:rsidRPr="008D308E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8D308E">
              <w:rPr>
                <w:sz w:val="20"/>
                <w:szCs w:val="20"/>
              </w:rPr>
              <w:t>y</w:t>
            </w:r>
            <w:r w:rsidRPr="008D308E">
              <w:rPr>
                <w:sz w:val="20"/>
                <w:szCs w:val="20"/>
              </w:rPr>
              <w:t xml:space="preserve"> lub jego opiekun</w:t>
            </w:r>
            <w:r w:rsidR="00CF46AF" w:rsidRPr="008D308E">
              <w:rPr>
                <w:sz w:val="20"/>
                <w:szCs w:val="20"/>
              </w:rPr>
              <w:t>a</w:t>
            </w:r>
            <w:r w:rsidRPr="008D308E">
              <w:rPr>
                <w:sz w:val="20"/>
                <w:szCs w:val="20"/>
              </w:rPr>
              <w:t xml:space="preserve"> prawn</w:t>
            </w:r>
            <w:r w:rsidR="00CF46AF" w:rsidRPr="008D308E">
              <w:rPr>
                <w:sz w:val="20"/>
                <w:szCs w:val="20"/>
              </w:rPr>
              <w:t>ego</w:t>
            </w:r>
            <w:r w:rsidRPr="008D308E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8D308E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426E1F6" w:rsidR="00367F35" w:rsidRPr="008D308E" w:rsidRDefault="00465A5C" w:rsidP="008D308E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Dawkowanie</w:t>
            </w:r>
          </w:p>
          <w:p w14:paraId="5CE23071" w14:textId="796EBCA5" w:rsidR="00465A5C" w:rsidRPr="008D308E" w:rsidRDefault="00465A5C" w:rsidP="008D308E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ibrutynibu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77777777" w:rsidR="00465A5C" w:rsidRPr="008D308E" w:rsidRDefault="00465A5C" w:rsidP="008D308E">
            <w:pPr>
              <w:pStyle w:val="Akapitzlist"/>
              <w:numPr>
                <w:ilvl w:val="0"/>
                <w:numId w:val="5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Modyfikacja dawkowania </w:t>
            </w:r>
          </w:p>
          <w:p w14:paraId="3DC0511A" w14:textId="5E0A9CAF" w:rsidR="00465A5C" w:rsidRPr="008D308E" w:rsidRDefault="00465A5C" w:rsidP="008D308E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8D308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Badania przy kwalifikacji</w:t>
            </w:r>
          </w:p>
          <w:p w14:paraId="6D195656" w14:textId="77777777" w:rsidR="00CD4207" w:rsidRPr="008D308E" w:rsidRDefault="00CD4207" w:rsidP="008D308E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C38A19D" w14:textId="00F28F15" w:rsidR="00CD4207" w:rsidRPr="008D308E" w:rsidRDefault="00CD4207" w:rsidP="008D308E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ocena wydolności nerek i wątroby (stężenie kreatyniny, </w:t>
            </w:r>
            <w:r w:rsidR="008D73FF" w:rsidRPr="008D308E">
              <w:rPr>
                <w:sz w:val="20"/>
                <w:szCs w:val="20"/>
              </w:rPr>
              <w:t xml:space="preserve">eGFR, </w:t>
            </w:r>
            <w:r w:rsidRPr="008D308E">
              <w:rPr>
                <w:sz w:val="20"/>
                <w:szCs w:val="20"/>
              </w:rPr>
              <w:t>kwasu moczowego, AST, ALT</w:t>
            </w:r>
            <w:r w:rsidR="008D73FF" w:rsidRPr="008D308E">
              <w:rPr>
                <w:sz w:val="20"/>
                <w:szCs w:val="20"/>
              </w:rPr>
              <w:t>, bilirubina całkowita</w:t>
            </w:r>
            <w:r w:rsidRPr="008D308E">
              <w:rPr>
                <w:sz w:val="20"/>
                <w:szCs w:val="20"/>
              </w:rPr>
              <w:t>)</w:t>
            </w:r>
            <w:r w:rsidR="0061328D" w:rsidRPr="008D308E">
              <w:rPr>
                <w:sz w:val="20"/>
                <w:szCs w:val="20"/>
              </w:rPr>
              <w:t>;</w:t>
            </w:r>
          </w:p>
          <w:p w14:paraId="6E470E4F" w14:textId="2D8B94C5" w:rsidR="00CD4207" w:rsidRPr="008D308E" w:rsidRDefault="00CD4207" w:rsidP="008D308E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aktywność dehydrogenazy mleczanowej (LDH);</w:t>
            </w:r>
          </w:p>
          <w:p w14:paraId="1414DAE9" w14:textId="77777777" w:rsidR="00367F35" w:rsidRPr="008D308E" w:rsidRDefault="00CD4207" w:rsidP="008D308E">
            <w:pPr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stężenie albumin i czas protrombinowy;</w:t>
            </w:r>
          </w:p>
          <w:p w14:paraId="70C65428" w14:textId="4CC42AAA" w:rsidR="00CD4207" w:rsidRPr="008D308E" w:rsidRDefault="00CD4207" w:rsidP="008D308E">
            <w:pPr>
              <w:numPr>
                <w:ilvl w:val="3"/>
                <w:numId w:val="5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8D308E">
            <w:pPr>
              <w:numPr>
                <w:ilvl w:val="3"/>
                <w:numId w:val="5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HbsAg i HbcAb, a w przypadku dodatniego wyniku HbsAg lub HBcAb badanie HBV-DNA; </w:t>
            </w:r>
          </w:p>
          <w:p w14:paraId="62E7616D" w14:textId="77777777" w:rsidR="00CD4207" w:rsidRPr="008D308E" w:rsidRDefault="00CD4207" w:rsidP="008D308E">
            <w:pPr>
              <w:numPr>
                <w:ilvl w:val="3"/>
                <w:numId w:val="5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8D308E">
            <w:pPr>
              <w:numPr>
                <w:ilvl w:val="3"/>
                <w:numId w:val="58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8D308E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77777777" w:rsidR="00CD4207" w:rsidRPr="008D308E" w:rsidRDefault="00CD4207" w:rsidP="008D308E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Monitorowanie leczenia</w:t>
            </w:r>
          </w:p>
          <w:p w14:paraId="5BA332C4" w14:textId="3CC5B880" w:rsidR="00CD4207" w:rsidRPr="008D308E" w:rsidRDefault="00CD4207" w:rsidP="008D308E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8D308E">
            <w:pPr>
              <w:pStyle w:val="Akapitzlist"/>
              <w:numPr>
                <w:ilvl w:val="4"/>
                <w:numId w:val="58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8D308E">
            <w:pPr>
              <w:pStyle w:val="Akapitzlist"/>
              <w:numPr>
                <w:ilvl w:val="3"/>
                <w:numId w:val="58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33CF1AD0" w14:textId="77777777" w:rsidR="0061328D" w:rsidRPr="008D308E" w:rsidRDefault="00CD4207" w:rsidP="008D308E">
            <w:pPr>
              <w:pStyle w:val="Akapitzlist"/>
              <w:numPr>
                <w:ilvl w:val="4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AST, ALT, stężenie bilirubiny całkowitej;</w:t>
            </w:r>
          </w:p>
          <w:p w14:paraId="3FECC3B8" w14:textId="4EA3A1F5" w:rsidR="00CD4207" w:rsidRPr="008D308E" w:rsidRDefault="00CD4207" w:rsidP="008D308E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zgodnie z </w:t>
            </w:r>
            <w:r w:rsidR="004A67A5" w:rsidRPr="008D308E">
              <w:rPr>
                <w:sz w:val="20"/>
                <w:szCs w:val="20"/>
              </w:rPr>
              <w:t xml:space="preserve">aktualną </w:t>
            </w:r>
            <w:r w:rsidRPr="008D308E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77777777" w:rsidR="00CD4207" w:rsidRPr="008D308E" w:rsidRDefault="00CD4207" w:rsidP="008D308E">
            <w:pPr>
              <w:pStyle w:val="Akapitzlist"/>
              <w:numPr>
                <w:ilvl w:val="4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68C7BD4" w:rsidR="00CD4207" w:rsidRPr="008D308E" w:rsidRDefault="00CD4207" w:rsidP="008D308E">
            <w:pPr>
              <w:pStyle w:val="Akapitzlist"/>
              <w:numPr>
                <w:ilvl w:val="4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EKG w celu wykrycia migotania przedsionków</w:t>
            </w:r>
            <w:r w:rsidR="004A67A5" w:rsidRPr="008D308E">
              <w:rPr>
                <w:sz w:val="20"/>
                <w:szCs w:val="20"/>
              </w:rPr>
              <w:t>;</w:t>
            </w:r>
          </w:p>
          <w:p w14:paraId="367755E0" w14:textId="66F671A1" w:rsidR="004A67A5" w:rsidRPr="008D308E" w:rsidRDefault="004A67A5" w:rsidP="008D308E">
            <w:pPr>
              <w:pStyle w:val="Akapitzlist"/>
              <w:numPr>
                <w:ilvl w:val="3"/>
                <w:numId w:val="5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wykonywane w trakcie 4. </w:t>
            </w:r>
            <w:r w:rsidR="00BA7502" w:rsidRPr="008D308E">
              <w:rPr>
                <w:sz w:val="20"/>
                <w:szCs w:val="20"/>
              </w:rPr>
              <w:t>o</w:t>
            </w:r>
            <w:r w:rsidRPr="008D308E">
              <w:rPr>
                <w:sz w:val="20"/>
                <w:szCs w:val="20"/>
              </w:rPr>
              <w:t xml:space="preserve">raz 7. </w:t>
            </w:r>
            <w:r w:rsidR="00BA7502" w:rsidRPr="008D308E">
              <w:rPr>
                <w:sz w:val="20"/>
                <w:szCs w:val="20"/>
              </w:rPr>
              <w:t>m</w:t>
            </w:r>
            <w:r w:rsidRPr="008D308E">
              <w:rPr>
                <w:sz w:val="20"/>
                <w:szCs w:val="20"/>
              </w:rPr>
              <w:t>iesiąca leczenia</w:t>
            </w:r>
            <w:r w:rsidR="008E6D43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a następnie w przypadku podejrzenia progresji/nawrotu:</w:t>
            </w:r>
          </w:p>
          <w:p w14:paraId="754029C6" w14:textId="5B650BB9" w:rsidR="004A67A5" w:rsidRPr="008D308E" w:rsidRDefault="004A67A5" w:rsidP="008D308E">
            <w:pPr>
              <w:pStyle w:val="Akapitzlist"/>
              <w:numPr>
                <w:ilvl w:val="4"/>
                <w:numId w:val="58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8D308E">
            <w:pPr>
              <w:spacing w:after="60" w:line="276" w:lineRule="auto"/>
              <w:rPr>
                <w:sz w:val="20"/>
                <w:szCs w:val="20"/>
              </w:rPr>
            </w:pPr>
          </w:p>
          <w:p w14:paraId="05C97E12" w14:textId="21A23AE0" w:rsidR="00C11FF6" w:rsidRPr="008D308E" w:rsidRDefault="00661FF4" w:rsidP="008D308E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8D308E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C60D5E5" w14:textId="07205158" w:rsidR="00661FF4" w:rsidRPr="008D308E" w:rsidRDefault="00661FF4" w:rsidP="008D308E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50B542F" w14:textId="7FDCDCFD" w:rsidR="004A67A5" w:rsidRPr="008D308E" w:rsidRDefault="004A67A5" w:rsidP="008D308E">
            <w:pPr>
              <w:spacing w:after="60" w:line="276" w:lineRule="auto"/>
              <w:jc w:val="both"/>
              <w:rPr>
                <w:i/>
                <w:sz w:val="20"/>
                <w:szCs w:val="20"/>
              </w:rPr>
            </w:pPr>
          </w:p>
          <w:p w14:paraId="4E7F99D7" w14:textId="77777777" w:rsidR="004A67A5" w:rsidRPr="008D308E" w:rsidRDefault="004A67A5" w:rsidP="008D308E">
            <w:pPr>
              <w:spacing w:after="60" w:line="276" w:lineRule="auto"/>
              <w:rPr>
                <w:sz w:val="20"/>
                <w:szCs w:val="20"/>
              </w:rPr>
            </w:pPr>
          </w:p>
          <w:p w14:paraId="15F43966" w14:textId="00BCC010" w:rsidR="00CD4207" w:rsidRPr="008D308E" w:rsidRDefault="00CD4207" w:rsidP="008D308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E83F1B" w:rsidRPr="007E3BCE" w14:paraId="7BA9870A" w14:textId="77777777" w:rsidTr="00EB5DFC">
        <w:trPr>
          <w:trHeight w:val="20"/>
        </w:trPr>
        <w:tc>
          <w:tcPr>
            <w:tcW w:w="5665" w:type="dxa"/>
          </w:tcPr>
          <w:p w14:paraId="57BBAB52" w14:textId="77777777" w:rsidR="00E83F1B" w:rsidRPr="00AC7C23" w:rsidRDefault="00E83F1B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55A84FD1" w14:textId="77777777" w:rsidR="00E83F1B" w:rsidRPr="00AC7C23" w:rsidRDefault="00E83F1B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16192D58" w14:textId="4DF2740D" w:rsidR="00003865" w:rsidRPr="00AC7C23" w:rsidRDefault="00E83F1B" w:rsidP="008D308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–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DOTYCZY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KAŻDEJ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CZĘŚCI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328D6">
              <w:rPr>
                <w:b/>
                <w:bCs/>
                <w:sz w:val="20"/>
                <w:szCs w:val="20"/>
              </w:rPr>
              <w:t>PROGRAMU</w:t>
            </w:r>
          </w:p>
          <w:p w14:paraId="52B7EB3A" w14:textId="77240794" w:rsidR="00030376" w:rsidRPr="00AC7C23" w:rsidRDefault="00E83F1B" w:rsidP="008D308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06C26E8D" w14:textId="67B975A5" w:rsidR="00F87C13" w:rsidRPr="009D14EF" w:rsidRDefault="00E83F1B" w:rsidP="008D308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uzupełnianie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zawartych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elektronicznym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systemie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monitorowania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programów</w:t>
            </w:r>
            <w:r w:rsidR="00C62CE7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lekowych</w:t>
            </w:r>
            <w:r w:rsidR="00B7778F">
              <w:rPr>
                <w:sz w:val="20"/>
                <w:szCs w:val="20"/>
              </w:rPr>
              <w:t xml:space="preserve"> </w:t>
            </w:r>
            <w:r w:rsidR="00F87C13">
              <w:rPr>
                <w:sz w:val="20"/>
                <w:szCs w:val="20"/>
              </w:rPr>
              <w:t xml:space="preserve">dostępnym </w:t>
            </w:r>
            <w:r w:rsidRPr="00AC7C23">
              <w:rPr>
                <w:sz w:val="20"/>
                <w:szCs w:val="20"/>
              </w:rPr>
              <w:t>za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aplikacji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internetowej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udostępnionej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NFZ,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częstotliwością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opisem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zakończenie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F87C13">
              <w:rPr>
                <w:sz w:val="20"/>
                <w:szCs w:val="20"/>
              </w:rPr>
              <w:t>, w tym przekazywanie</w:t>
            </w:r>
            <w:r w:rsidR="00AC0BF4">
              <w:rPr>
                <w:sz w:val="20"/>
                <w:szCs w:val="20"/>
              </w:rPr>
              <w:t xml:space="preserve"> danych dotyczących</w:t>
            </w:r>
            <w:r w:rsidR="00F87C13">
              <w:rPr>
                <w:sz w:val="20"/>
                <w:szCs w:val="20"/>
              </w:rPr>
              <w:t xml:space="preserve"> </w:t>
            </w:r>
            <w:r w:rsidR="00661FF4">
              <w:rPr>
                <w:sz w:val="20"/>
                <w:szCs w:val="20"/>
              </w:rPr>
              <w:t xml:space="preserve">wybranych </w:t>
            </w:r>
            <w:r w:rsidR="00F87C13">
              <w:rPr>
                <w:sz w:val="20"/>
                <w:szCs w:val="20"/>
              </w:rPr>
              <w:t>wskaźników skuteczności terapii</w:t>
            </w:r>
            <w:r w:rsidR="00661FF4">
              <w:rPr>
                <w:sz w:val="20"/>
                <w:szCs w:val="20"/>
              </w:rPr>
              <w:t xml:space="preserve">, </w:t>
            </w:r>
            <w:r w:rsidR="00A337EE">
              <w:rPr>
                <w:sz w:val="20"/>
                <w:szCs w:val="20"/>
              </w:rPr>
              <w:t xml:space="preserve">dla których jest możliwe ich </w:t>
            </w:r>
            <w:r w:rsidR="00661FF4">
              <w:rPr>
                <w:sz w:val="20"/>
                <w:szCs w:val="20"/>
              </w:rPr>
              <w:t>określ</w:t>
            </w:r>
            <w:r w:rsidR="008142E1">
              <w:rPr>
                <w:sz w:val="20"/>
                <w:szCs w:val="20"/>
              </w:rPr>
              <w:t>e</w:t>
            </w:r>
            <w:r w:rsidR="00661FF4">
              <w:rPr>
                <w:sz w:val="20"/>
                <w:szCs w:val="20"/>
              </w:rPr>
              <w:t>n</w:t>
            </w:r>
            <w:r w:rsidR="00A337EE">
              <w:rPr>
                <w:sz w:val="20"/>
                <w:szCs w:val="20"/>
              </w:rPr>
              <w:t>ie</w:t>
            </w:r>
            <w:r w:rsidR="00661FF4">
              <w:rPr>
                <w:sz w:val="20"/>
                <w:szCs w:val="20"/>
              </w:rPr>
              <w:t xml:space="preserve"> przez lekarza prowadzącego dla indywidualnego pacjenta, spośród</w:t>
            </w:r>
            <w:r w:rsidR="00F87C13">
              <w:rPr>
                <w:sz w:val="20"/>
                <w:szCs w:val="20"/>
              </w:rPr>
              <w:t>:</w:t>
            </w:r>
          </w:p>
          <w:p w14:paraId="1E2B71A1" w14:textId="77777777" w:rsidR="00661FF4" w:rsidRDefault="00F87C13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</w:t>
            </w:r>
            <w:r w:rsidR="00661FF4">
              <w:rPr>
                <w:sz w:val="20"/>
                <w:szCs w:val="20"/>
              </w:rPr>
              <w:t>,</w:t>
            </w:r>
          </w:p>
          <w:p w14:paraId="6C17D0EA" w14:textId="1DB3CB5A" w:rsidR="00F87C13" w:rsidRDefault="00F87C13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68B69BF7" w14:textId="74FCEC7F" w:rsidR="00F87C13" w:rsidRDefault="00F87C13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</w:t>
            </w:r>
            <w:r w:rsidR="00661FF4">
              <w:rPr>
                <w:sz w:val="20"/>
                <w:szCs w:val="20"/>
              </w:rPr>
              <w:t xml:space="preserve"> (SD)</w:t>
            </w:r>
            <w:r>
              <w:rPr>
                <w:sz w:val="20"/>
                <w:szCs w:val="20"/>
              </w:rPr>
              <w:t>,</w:t>
            </w:r>
          </w:p>
          <w:p w14:paraId="2609BAFA" w14:textId="757D93D2" w:rsidR="008142E1" w:rsidRDefault="008142E1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(NR</w:t>
            </w:r>
            <w:r w:rsidR="00440FF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,</w:t>
            </w:r>
          </w:p>
          <w:p w14:paraId="408A2F6B" w14:textId="79EFB251" w:rsidR="00F87C13" w:rsidRDefault="00661FF4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0309322F" w14:textId="77777777" w:rsidR="00440FF2" w:rsidRDefault="00F87C13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 w:rsidR="00440FF2">
              <w:rPr>
                <w:sz w:val="20"/>
                <w:szCs w:val="20"/>
              </w:rPr>
              <w:t>,</w:t>
            </w:r>
          </w:p>
          <w:p w14:paraId="1062CE95" w14:textId="4F6F2224" w:rsidR="00030376" w:rsidRPr="00F87C13" w:rsidRDefault="00440FF2" w:rsidP="008D308E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</w:t>
            </w:r>
            <w:r w:rsidR="00661FF4">
              <w:rPr>
                <w:sz w:val="20"/>
                <w:szCs w:val="20"/>
              </w:rPr>
              <w:t>;</w:t>
            </w:r>
          </w:p>
          <w:p w14:paraId="19B72994" w14:textId="651DF0D4" w:rsidR="00E83F1B" w:rsidRDefault="00E83F1B" w:rsidP="008D308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 w:rsidR="00C62CE7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C62CE7">
              <w:rPr>
                <w:sz w:val="20"/>
                <w:szCs w:val="20"/>
              </w:rPr>
              <w:t xml:space="preserve"> </w:t>
            </w:r>
            <w:r w:rsidR="00E00090">
              <w:rPr>
                <w:sz w:val="20"/>
                <w:szCs w:val="20"/>
              </w:rPr>
              <w:t>NFZ</w:t>
            </w:r>
            <w:r w:rsidRPr="00AC7C23">
              <w:rPr>
                <w:sz w:val="20"/>
                <w:szCs w:val="20"/>
              </w:rPr>
              <w:t>.</w:t>
            </w:r>
          </w:p>
          <w:p w14:paraId="350AD566" w14:textId="1D7B2E97" w:rsidR="003C4635" w:rsidRPr="00AC7C23" w:rsidRDefault="003C4635" w:rsidP="003C463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B5FE" w14:textId="77777777" w:rsidR="00C27600" w:rsidRDefault="00C27600" w:rsidP="00146020">
      <w:r>
        <w:separator/>
      </w:r>
    </w:p>
  </w:endnote>
  <w:endnote w:type="continuationSeparator" w:id="0">
    <w:p w14:paraId="2DDF4B39" w14:textId="77777777" w:rsidR="00C27600" w:rsidRDefault="00C27600" w:rsidP="00146020">
      <w:r>
        <w:continuationSeparator/>
      </w:r>
    </w:p>
  </w:endnote>
  <w:endnote w:type="continuationNotice" w:id="1">
    <w:p w14:paraId="6E11D5D6" w14:textId="77777777" w:rsidR="00C27600" w:rsidRDefault="00C276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8954" w14:textId="77777777" w:rsidR="00CD72FE" w:rsidRDefault="00CD7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6887" w14:textId="77777777" w:rsidR="00C27600" w:rsidRDefault="00C27600" w:rsidP="00146020">
      <w:r>
        <w:separator/>
      </w:r>
    </w:p>
  </w:footnote>
  <w:footnote w:type="continuationSeparator" w:id="0">
    <w:p w14:paraId="3291DE1A" w14:textId="77777777" w:rsidR="00C27600" w:rsidRDefault="00C27600" w:rsidP="00146020">
      <w:r>
        <w:continuationSeparator/>
      </w:r>
    </w:p>
  </w:footnote>
  <w:footnote w:type="continuationNotice" w:id="1">
    <w:p w14:paraId="7381785D" w14:textId="77777777" w:rsidR="00C27600" w:rsidRDefault="00C276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17A0D" w14:textId="77777777" w:rsidR="00CD72FE" w:rsidRDefault="00CD7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806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6DEE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71725DE"/>
    <w:multiLevelType w:val="multilevel"/>
    <w:tmpl w:val="A8F082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0" w15:restartNumberingAfterBreak="0">
    <w:nsid w:val="3D31482A"/>
    <w:multiLevelType w:val="multilevel"/>
    <w:tmpl w:val="BF2438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5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6F7C49F8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3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620450051">
    <w:abstractNumId w:val="36"/>
  </w:num>
  <w:num w:numId="2" w16cid:durableId="1116407800">
    <w:abstractNumId w:val="53"/>
  </w:num>
  <w:num w:numId="3" w16cid:durableId="1641835980">
    <w:abstractNumId w:val="54"/>
  </w:num>
  <w:num w:numId="4" w16cid:durableId="293602009">
    <w:abstractNumId w:val="46"/>
  </w:num>
  <w:num w:numId="5" w16cid:durableId="1678728884">
    <w:abstractNumId w:val="47"/>
  </w:num>
  <w:num w:numId="6" w16cid:durableId="1301108564">
    <w:abstractNumId w:val="55"/>
  </w:num>
  <w:num w:numId="7" w16cid:durableId="1645701655">
    <w:abstractNumId w:val="5"/>
  </w:num>
  <w:num w:numId="8" w16cid:durableId="363988631">
    <w:abstractNumId w:val="13"/>
  </w:num>
  <w:num w:numId="9" w16cid:durableId="739793605">
    <w:abstractNumId w:val="33"/>
  </w:num>
  <w:num w:numId="10" w16cid:durableId="800030587">
    <w:abstractNumId w:val="9"/>
  </w:num>
  <w:num w:numId="11" w16cid:durableId="1710254531">
    <w:abstractNumId w:val="49"/>
  </w:num>
  <w:num w:numId="12" w16cid:durableId="1088189751">
    <w:abstractNumId w:val="4"/>
  </w:num>
  <w:num w:numId="13" w16cid:durableId="643395072">
    <w:abstractNumId w:val="30"/>
  </w:num>
  <w:num w:numId="14" w16cid:durableId="924918752">
    <w:abstractNumId w:val="7"/>
  </w:num>
  <w:num w:numId="15" w16cid:durableId="1662587050">
    <w:abstractNumId w:val="48"/>
  </w:num>
  <w:num w:numId="16" w16cid:durableId="235752831">
    <w:abstractNumId w:val="1"/>
  </w:num>
  <w:num w:numId="17" w16cid:durableId="217480018">
    <w:abstractNumId w:val="8"/>
  </w:num>
  <w:num w:numId="18" w16cid:durableId="1964195041">
    <w:abstractNumId w:val="28"/>
  </w:num>
  <w:num w:numId="19" w16cid:durableId="778449233">
    <w:abstractNumId w:val="15"/>
  </w:num>
  <w:num w:numId="20" w16cid:durableId="1672024941">
    <w:abstractNumId w:val="3"/>
  </w:num>
  <w:num w:numId="21" w16cid:durableId="189613344">
    <w:abstractNumId w:val="18"/>
  </w:num>
  <w:num w:numId="22" w16cid:durableId="21311210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180836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13839240">
    <w:abstractNumId w:val="42"/>
  </w:num>
  <w:num w:numId="25" w16cid:durableId="1932855429">
    <w:abstractNumId w:val="39"/>
  </w:num>
  <w:num w:numId="26" w16cid:durableId="5252311">
    <w:abstractNumId w:val="6"/>
  </w:num>
  <w:num w:numId="27" w16cid:durableId="150877880">
    <w:abstractNumId w:val="0"/>
  </w:num>
  <w:num w:numId="28" w16cid:durableId="1759280913">
    <w:abstractNumId w:val="32"/>
  </w:num>
  <w:num w:numId="29" w16cid:durableId="213473410">
    <w:abstractNumId w:val="22"/>
  </w:num>
  <w:num w:numId="30" w16cid:durableId="840581460">
    <w:abstractNumId w:val="20"/>
  </w:num>
  <w:num w:numId="31" w16cid:durableId="44261889">
    <w:abstractNumId w:val="27"/>
  </w:num>
  <w:num w:numId="32" w16cid:durableId="217860795">
    <w:abstractNumId w:val="14"/>
  </w:num>
  <w:num w:numId="33" w16cid:durableId="996881170">
    <w:abstractNumId w:val="23"/>
  </w:num>
  <w:num w:numId="34" w16cid:durableId="2038240208">
    <w:abstractNumId w:val="40"/>
  </w:num>
  <w:num w:numId="35" w16cid:durableId="1155148903">
    <w:abstractNumId w:val="25"/>
  </w:num>
  <w:num w:numId="36" w16cid:durableId="694229029">
    <w:abstractNumId w:val="56"/>
  </w:num>
  <w:num w:numId="37" w16cid:durableId="64843979">
    <w:abstractNumId w:val="43"/>
  </w:num>
  <w:num w:numId="38" w16cid:durableId="1920210809">
    <w:abstractNumId w:val="11"/>
  </w:num>
  <w:num w:numId="39" w16cid:durableId="911431454">
    <w:abstractNumId w:val="52"/>
  </w:num>
  <w:num w:numId="40" w16cid:durableId="1433668433">
    <w:abstractNumId w:val="41"/>
  </w:num>
  <w:num w:numId="41" w16cid:durableId="1723554916">
    <w:abstractNumId w:val="37"/>
  </w:num>
  <w:num w:numId="42" w16cid:durableId="1075663289">
    <w:abstractNumId w:val="2"/>
  </w:num>
  <w:num w:numId="43" w16cid:durableId="2048335312">
    <w:abstractNumId w:val="31"/>
  </w:num>
  <w:num w:numId="44" w16cid:durableId="2010867686">
    <w:abstractNumId w:val="34"/>
  </w:num>
  <w:num w:numId="45" w16cid:durableId="614094901">
    <w:abstractNumId w:val="57"/>
  </w:num>
  <w:num w:numId="46" w16cid:durableId="746154483">
    <w:abstractNumId w:val="10"/>
  </w:num>
  <w:num w:numId="47" w16cid:durableId="1836989199">
    <w:abstractNumId w:val="44"/>
  </w:num>
  <w:num w:numId="48" w16cid:durableId="1666935383">
    <w:abstractNumId w:val="21"/>
  </w:num>
  <w:num w:numId="49" w16cid:durableId="1198733766">
    <w:abstractNumId w:val="12"/>
  </w:num>
  <w:num w:numId="50" w16cid:durableId="289631343">
    <w:abstractNumId w:val="19"/>
  </w:num>
  <w:num w:numId="51" w16cid:durableId="994837295">
    <w:abstractNumId w:val="16"/>
  </w:num>
  <w:num w:numId="52" w16cid:durableId="1667590836">
    <w:abstractNumId w:val="50"/>
  </w:num>
  <w:num w:numId="53" w16cid:durableId="1009715544">
    <w:abstractNumId w:val="24"/>
  </w:num>
  <w:num w:numId="54" w16cid:durableId="752354278">
    <w:abstractNumId w:val="51"/>
  </w:num>
  <w:num w:numId="55" w16cid:durableId="920987406">
    <w:abstractNumId w:val="29"/>
  </w:num>
  <w:num w:numId="56" w16cid:durableId="1690257440">
    <w:abstractNumId w:val="26"/>
  </w:num>
  <w:num w:numId="57" w16cid:durableId="1646202939">
    <w:abstractNumId w:val="45"/>
  </w:num>
  <w:num w:numId="58" w16cid:durableId="1282999634">
    <w:abstractNumId w:val="35"/>
  </w:num>
  <w:num w:numId="59" w16cid:durableId="1828864372">
    <w:abstractNumId w:val="38"/>
  </w:num>
  <w:num w:numId="60" w16cid:durableId="1285042930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21CA"/>
    <w:rsid w:val="00022FF1"/>
    <w:rsid w:val="00025502"/>
    <w:rsid w:val="00030376"/>
    <w:rsid w:val="00032643"/>
    <w:rsid w:val="00037337"/>
    <w:rsid w:val="00037F25"/>
    <w:rsid w:val="00054506"/>
    <w:rsid w:val="00055C9C"/>
    <w:rsid w:val="00061D11"/>
    <w:rsid w:val="000634DB"/>
    <w:rsid w:val="00067372"/>
    <w:rsid w:val="000733DB"/>
    <w:rsid w:val="00074370"/>
    <w:rsid w:val="00074E54"/>
    <w:rsid w:val="00084AF5"/>
    <w:rsid w:val="00087A0A"/>
    <w:rsid w:val="000A430D"/>
    <w:rsid w:val="000A4D83"/>
    <w:rsid w:val="000B0404"/>
    <w:rsid w:val="000B1B2F"/>
    <w:rsid w:val="000B59FE"/>
    <w:rsid w:val="000B7019"/>
    <w:rsid w:val="000C569D"/>
    <w:rsid w:val="000C5BCE"/>
    <w:rsid w:val="000C68DF"/>
    <w:rsid w:val="000D03E5"/>
    <w:rsid w:val="000D5B02"/>
    <w:rsid w:val="000D5E6F"/>
    <w:rsid w:val="000E4304"/>
    <w:rsid w:val="000F1683"/>
    <w:rsid w:val="000F18A1"/>
    <w:rsid w:val="000F4B79"/>
    <w:rsid w:val="000F6C82"/>
    <w:rsid w:val="00100229"/>
    <w:rsid w:val="00104BE3"/>
    <w:rsid w:val="00107B9A"/>
    <w:rsid w:val="00120B9F"/>
    <w:rsid w:val="001210F0"/>
    <w:rsid w:val="00130E7B"/>
    <w:rsid w:val="001354EB"/>
    <w:rsid w:val="00141414"/>
    <w:rsid w:val="00144C47"/>
    <w:rsid w:val="00146020"/>
    <w:rsid w:val="00146C35"/>
    <w:rsid w:val="001476CF"/>
    <w:rsid w:val="001507C0"/>
    <w:rsid w:val="00153CEE"/>
    <w:rsid w:val="00175752"/>
    <w:rsid w:val="00176CDE"/>
    <w:rsid w:val="001825E2"/>
    <w:rsid w:val="00187D6D"/>
    <w:rsid w:val="00190DDA"/>
    <w:rsid w:val="00191E0E"/>
    <w:rsid w:val="00192FF0"/>
    <w:rsid w:val="0019557E"/>
    <w:rsid w:val="001A4D22"/>
    <w:rsid w:val="001A7808"/>
    <w:rsid w:val="001B012A"/>
    <w:rsid w:val="001B38F4"/>
    <w:rsid w:val="001B3EEC"/>
    <w:rsid w:val="001C1D59"/>
    <w:rsid w:val="001C78AD"/>
    <w:rsid w:val="001D3B32"/>
    <w:rsid w:val="001D55A0"/>
    <w:rsid w:val="001D700D"/>
    <w:rsid w:val="001E0B56"/>
    <w:rsid w:val="001E24F4"/>
    <w:rsid w:val="001E3A52"/>
    <w:rsid w:val="001F018B"/>
    <w:rsid w:val="001F24E2"/>
    <w:rsid w:val="001F515D"/>
    <w:rsid w:val="00204A99"/>
    <w:rsid w:val="002057F7"/>
    <w:rsid w:val="00206EB1"/>
    <w:rsid w:val="00207FB9"/>
    <w:rsid w:val="00213B76"/>
    <w:rsid w:val="00221D34"/>
    <w:rsid w:val="00223496"/>
    <w:rsid w:val="00237DE4"/>
    <w:rsid w:val="00241DC6"/>
    <w:rsid w:val="0024287E"/>
    <w:rsid w:val="00242BD7"/>
    <w:rsid w:val="00251697"/>
    <w:rsid w:val="0025603B"/>
    <w:rsid w:val="00256B69"/>
    <w:rsid w:val="00266B4D"/>
    <w:rsid w:val="0027170D"/>
    <w:rsid w:val="00271ECB"/>
    <w:rsid w:val="002728E6"/>
    <w:rsid w:val="00273218"/>
    <w:rsid w:val="00276AA3"/>
    <w:rsid w:val="002779AA"/>
    <w:rsid w:val="00280940"/>
    <w:rsid w:val="00281489"/>
    <w:rsid w:val="00295881"/>
    <w:rsid w:val="002A5BCA"/>
    <w:rsid w:val="002B1083"/>
    <w:rsid w:val="002B4606"/>
    <w:rsid w:val="002D26B9"/>
    <w:rsid w:val="002D6857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F01"/>
    <w:rsid w:val="00324BB9"/>
    <w:rsid w:val="003271E9"/>
    <w:rsid w:val="00334BFA"/>
    <w:rsid w:val="003363A8"/>
    <w:rsid w:val="00343528"/>
    <w:rsid w:val="0034748D"/>
    <w:rsid w:val="003474F9"/>
    <w:rsid w:val="00351CD9"/>
    <w:rsid w:val="003628EC"/>
    <w:rsid w:val="00362F60"/>
    <w:rsid w:val="00367F35"/>
    <w:rsid w:val="003716DC"/>
    <w:rsid w:val="0037436B"/>
    <w:rsid w:val="003777D8"/>
    <w:rsid w:val="00377ADC"/>
    <w:rsid w:val="0038001F"/>
    <w:rsid w:val="003822F0"/>
    <w:rsid w:val="003863F4"/>
    <w:rsid w:val="00386A7D"/>
    <w:rsid w:val="003A0A56"/>
    <w:rsid w:val="003A5746"/>
    <w:rsid w:val="003C12F5"/>
    <w:rsid w:val="003C3832"/>
    <w:rsid w:val="003C4635"/>
    <w:rsid w:val="003D5503"/>
    <w:rsid w:val="003E5E87"/>
    <w:rsid w:val="003F2DE2"/>
    <w:rsid w:val="003F464B"/>
    <w:rsid w:val="003F4A58"/>
    <w:rsid w:val="0040390F"/>
    <w:rsid w:val="00404D18"/>
    <w:rsid w:val="00407994"/>
    <w:rsid w:val="004111CC"/>
    <w:rsid w:val="0041155E"/>
    <w:rsid w:val="0042245F"/>
    <w:rsid w:val="004245D2"/>
    <w:rsid w:val="00426EA3"/>
    <w:rsid w:val="004300F6"/>
    <w:rsid w:val="004311BB"/>
    <w:rsid w:val="004325E3"/>
    <w:rsid w:val="00440FF2"/>
    <w:rsid w:val="004528D6"/>
    <w:rsid w:val="00455C10"/>
    <w:rsid w:val="00456293"/>
    <w:rsid w:val="00457B75"/>
    <w:rsid w:val="0046136A"/>
    <w:rsid w:val="00461EF7"/>
    <w:rsid w:val="00465A5C"/>
    <w:rsid w:val="00467A93"/>
    <w:rsid w:val="00472439"/>
    <w:rsid w:val="004727C1"/>
    <w:rsid w:val="00472B65"/>
    <w:rsid w:val="00477B4C"/>
    <w:rsid w:val="00484513"/>
    <w:rsid w:val="00497A25"/>
    <w:rsid w:val="004A58E5"/>
    <w:rsid w:val="004A67A5"/>
    <w:rsid w:val="004B0713"/>
    <w:rsid w:val="004B47EF"/>
    <w:rsid w:val="004C21C0"/>
    <w:rsid w:val="004C2EC4"/>
    <w:rsid w:val="004C6724"/>
    <w:rsid w:val="004D067E"/>
    <w:rsid w:val="004D219C"/>
    <w:rsid w:val="004D4744"/>
    <w:rsid w:val="004D6588"/>
    <w:rsid w:val="004D7016"/>
    <w:rsid w:val="004E4316"/>
    <w:rsid w:val="004F67EB"/>
    <w:rsid w:val="00503AF7"/>
    <w:rsid w:val="00504679"/>
    <w:rsid w:val="00505277"/>
    <w:rsid w:val="00507469"/>
    <w:rsid w:val="00511692"/>
    <w:rsid w:val="00512EB7"/>
    <w:rsid w:val="00517D4E"/>
    <w:rsid w:val="00521743"/>
    <w:rsid w:val="00523C92"/>
    <w:rsid w:val="005339A3"/>
    <w:rsid w:val="005363D4"/>
    <w:rsid w:val="00537330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1A5F"/>
    <w:rsid w:val="00570956"/>
    <w:rsid w:val="00571044"/>
    <w:rsid w:val="00575994"/>
    <w:rsid w:val="00584B9B"/>
    <w:rsid w:val="00593C9F"/>
    <w:rsid w:val="005950E3"/>
    <w:rsid w:val="00597CFD"/>
    <w:rsid w:val="005A2AA9"/>
    <w:rsid w:val="005A2C42"/>
    <w:rsid w:val="005A3741"/>
    <w:rsid w:val="005B1C83"/>
    <w:rsid w:val="005B1D54"/>
    <w:rsid w:val="005B4CCE"/>
    <w:rsid w:val="005B6689"/>
    <w:rsid w:val="005D6F5A"/>
    <w:rsid w:val="005E1940"/>
    <w:rsid w:val="005E273F"/>
    <w:rsid w:val="005E5666"/>
    <w:rsid w:val="005E64CE"/>
    <w:rsid w:val="005E75A6"/>
    <w:rsid w:val="005F05B8"/>
    <w:rsid w:val="005F06D2"/>
    <w:rsid w:val="005F3529"/>
    <w:rsid w:val="005F3F70"/>
    <w:rsid w:val="006039AE"/>
    <w:rsid w:val="006075F6"/>
    <w:rsid w:val="006125EF"/>
    <w:rsid w:val="0061328D"/>
    <w:rsid w:val="00614DB4"/>
    <w:rsid w:val="006176C4"/>
    <w:rsid w:val="006213AE"/>
    <w:rsid w:val="00624D99"/>
    <w:rsid w:val="00630982"/>
    <w:rsid w:val="00637575"/>
    <w:rsid w:val="0063778D"/>
    <w:rsid w:val="0064783C"/>
    <w:rsid w:val="0064785E"/>
    <w:rsid w:val="00661E47"/>
    <w:rsid w:val="00661FF4"/>
    <w:rsid w:val="006634BC"/>
    <w:rsid w:val="00664082"/>
    <w:rsid w:val="006643CA"/>
    <w:rsid w:val="00666CDB"/>
    <w:rsid w:val="0067197D"/>
    <w:rsid w:val="00674F91"/>
    <w:rsid w:val="00677292"/>
    <w:rsid w:val="0068463A"/>
    <w:rsid w:val="00695991"/>
    <w:rsid w:val="006974BF"/>
    <w:rsid w:val="006A028A"/>
    <w:rsid w:val="006B2994"/>
    <w:rsid w:val="006C2712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F42CA"/>
    <w:rsid w:val="006F42E7"/>
    <w:rsid w:val="006F4502"/>
    <w:rsid w:val="006F4DE0"/>
    <w:rsid w:val="007053FB"/>
    <w:rsid w:val="00706510"/>
    <w:rsid w:val="00706AC5"/>
    <w:rsid w:val="007166A3"/>
    <w:rsid w:val="00721DC4"/>
    <w:rsid w:val="00741CC3"/>
    <w:rsid w:val="00743C43"/>
    <w:rsid w:val="00747378"/>
    <w:rsid w:val="00747B57"/>
    <w:rsid w:val="00754F63"/>
    <w:rsid w:val="00755D68"/>
    <w:rsid w:val="007573A6"/>
    <w:rsid w:val="00757DE0"/>
    <w:rsid w:val="007639D7"/>
    <w:rsid w:val="007653B5"/>
    <w:rsid w:val="00772D6B"/>
    <w:rsid w:val="00773896"/>
    <w:rsid w:val="0078029F"/>
    <w:rsid w:val="00791DD0"/>
    <w:rsid w:val="00795158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985"/>
    <w:rsid w:val="008142E1"/>
    <w:rsid w:val="0081686E"/>
    <w:rsid w:val="00823D90"/>
    <w:rsid w:val="00823E1D"/>
    <w:rsid w:val="00836BA6"/>
    <w:rsid w:val="00837A28"/>
    <w:rsid w:val="00842954"/>
    <w:rsid w:val="008456E7"/>
    <w:rsid w:val="008640F0"/>
    <w:rsid w:val="00867073"/>
    <w:rsid w:val="00885302"/>
    <w:rsid w:val="00887A2A"/>
    <w:rsid w:val="00887E18"/>
    <w:rsid w:val="00897815"/>
    <w:rsid w:val="008B544B"/>
    <w:rsid w:val="008B546F"/>
    <w:rsid w:val="008B5A52"/>
    <w:rsid w:val="008C199B"/>
    <w:rsid w:val="008C5F18"/>
    <w:rsid w:val="008D0C52"/>
    <w:rsid w:val="008D308E"/>
    <w:rsid w:val="008D3D56"/>
    <w:rsid w:val="008D73FF"/>
    <w:rsid w:val="008E53D3"/>
    <w:rsid w:val="008E6D43"/>
    <w:rsid w:val="008F6C6C"/>
    <w:rsid w:val="009003A4"/>
    <w:rsid w:val="00911F93"/>
    <w:rsid w:val="00912748"/>
    <w:rsid w:val="00915D3B"/>
    <w:rsid w:val="00921307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56D7"/>
    <w:rsid w:val="00955D9E"/>
    <w:rsid w:val="0097669F"/>
    <w:rsid w:val="00983352"/>
    <w:rsid w:val="009869C1"/>
    <w:rsid w:val="009933E8"/>
    <w:rsid w:val="00994972"/>
    <w:rsid w:val="00995D1C"/>
    <w:rsid w:val="00997BEE"/>
    <w:rsid w:val="009A0E79"/>
    <w:rsid w:val="009B6D0E"/>
    <w:rsid w:val="009C23BF"/>
    <w:rsid w:val="009C7AF2"/>
    <w:rsid w:val="009D5327"/>
    <w:rsid w:val="009E085F"/>
    <w:rsid w:val="009E5402"/>
    <w:rsid w:val="009E56CF"/>
    <w:rsid w:val="009E62E2"/>
    <w:rsid w:val="009F21DB"/>
    <w:rsid w:val="009F3137"/>
    <w:rsid w:val="00A02571"/>
    <w:rsid w:val="00A02EE5"/>
    <w:rsid w:val="00A054A0"/>
    <w:rsid w:val="00A1042F"/>
    <w:rsid w:val="00A11CC5"/>
    <w:rsid w:val="00A123AD"/>
    <w:rsid w:val="00A126B0"/>
    <w:rsid w:val="00A23EFD"/>
    <w:rsid w:val="00A23F3F"/>
    <w:rsid w:val="00A27BEB"/>
    <w:rsid w:val="00A31CFB"/>
    <w:rsid w:val="00A32C23"/>
    <w:rsid w:val="00A337EE"/>
    <w:rsid w:val="00A35AFB"/>
    <w:rsid w:val="00A433CE"/>
    <w:rsid w:val="00A50A97"/>
    <w:rsid w:val="00A50AD1"/>
    <w:rsid w:val="00A53C48"/>
    <w:rsid w:val="00A56AC9"/>
    <w:rsid w:val="00A61643"/>
    <w:rsid w:val="00A638DF"/>
    <w:rsid w:val="00A64977"/>
    <w:rsid w:val="00A655C0"/>
    <w:rsid w:val="00A667EF"/>
    <w:rsid w:val="00A761B5"/>
    <w:rsid w:val="00A77CF6"/>
    <w:rsid w:val="00A8749D"/>
    <w:rsid w:val="00A87E02"/>
    <w:rsid w:val="00A92CFA"/>
    <w:rsid w:val="00A97B8C"/>
    <w:rsid w:val="00AA0AA2"/>
    <w:rsid w:val="00AA2B70"/>
    <w:rsid w:val="00AA3D4B"/>
    <w:rsid w:val="00AC0BF4"/>
    <w:rsid w:val="00AC597A"/>
    <w:rsid w:val="00AC7C23"/>
    <w:rsid w:val="00AD047F"/>
    <w:rsid w:val="00AD0953"/>
    <w:rsid w:val="00AD2ABB"/>
    <w:rsid w:val="00AD37DB"/>
    <w:rsid w:val="00AD3ECB"/>
    <w:rsid w:val="00AD689F"/>
    <w:rsid w:val="00AE1C11"/>
    <w:rsid w:val="00AE39F6"/>
    <w:rsid w:val="00AE5CC8"/>
    <w:rsid w:val="00AE5EF0"/>
    <w:rsid w:val="00AF3019"/>
    <w:rsid w:val="00B0142A"/>
    <w:rsid w:val="00B11605"/>
    <w:rsid w:val="00B169DF"/>
    <w:rsid w:val="00B20EEA"/>
    <w:rsid w:val="00B21314"/>
    <w:rsid w:val="00B34B02"/>
    <w:rsid w:val="00B45D1D"/>
    <w:rsid w:val="00B46665"/>
    <w:rsid w:val="00B46F0F"/>
    <w:rsid w:val="00B47BB7"/>
    <w:rsid w:val="00B5059B"/>
    <w:rsid w:val="00B513AB"/>
    <w:rsid w:val="00B51F49"/>
    <w:rsid w:val="00B62A17"/>
    <w:rsid w:val="00B71888"/>
    <w:rsid w:val="00B7438E"/>
    <w:rsid w:val="00B7778F"/>
    <w:rsid w:val="00B81653"/>
    <w:rsid w:val="00B8449A"/>
    <w:rsid w:val="00B8673B"/>
    <w:rsid w:val="00BA067E"/>
    <w:rsid w:val="00BA7502"/>
    <w:rsid w:val="00BB32DA"/>
    <w:rsid w:val="00BB4A19"/>
    <w:rsid w:val="00BB4A71"/>
    <w:rsid w:val="00BB6CD8"/>
    <w:rsid w:val="00BC2387"/>
    <w:rsid w:val="00BC7CD7"/>
    <w:rsid w:val="00BD63A5"/>
    <w:rsid w:val="00BD7C38"/>
    <w:rsid w:val="00BE081A"/>
    <w:rsid w:val="00BE0B72"/>
    <w:rsid w:val="00BE7666"/>
    <w:rsid w:val="00BF0462"/>
    <w:rsid w:val="00BF2D23"/>
    <w:rsid w:val="00BF4A51"/>
    <w:rsid w:val="00BF67BE"/>
    <w:rsid w:val="00C03E9A"/>
    <w:rsid w:val="00C0698C"/>
    <w:rsid w:val="00C11FF6"/>
    <w:rsid w:val="00C12BC0"/>
    <w:rsid w:val="00C141E2"/>
    <w:rsid w:val="00C15275"/>
    <w:rsid w:val="00C179A5"/>
    <w:rsid w:val="00C22B5C"/>
    <w:rsid w:val="00C25EB2"/>
    <w:rsid w:val="00C2602F"/>
    <w:rsid w:val="00C27600"/>
    <w:rsid w:val="00C31441"/>
    <w:rsid w:val="00C3390F"/>
    <w:rsid w:val="00C401E0"/>
    <w:rsid w:val="00C41E39"/>
    <w:rsid w:val="00C45571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701C2"/>
    <w:rsid w:val="00C72EDE"/>
    <w:rsid w:val="00C81726"/>
    <w:rsid w:val="00C82606"/>
    <w:rsid w:val="00C90DC0"/>
    <w:rsid w:val="00CA01F2"/>
    <w:rsid w:val="00CA274B"/>
    <w:rsid w:val="00CA4436"/>
    <w:rsid w:val="00CA491B"/>
    <w:rsid w:val="00CA74D6"/>
    <w:rsid w:val="00CB21EB"/>
    <w:rsid w:val="00CB2BB1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3DED"/>
    <w:rsid w:val="00CF4389"/>
    <w:rsid w:val="00CF46AF"/>
    <w:rsid w:val="00D014DF"/>
    <w:rsid w:val="00D01D2A"/>
    <w:rsid w:val="00D04EAA"/>
    <w:rsid w:val="00D07E59"/>
    <w:rsid w:val="00D101EF"/>
    <w:rsid w:val="00D10500"/>
    <w:rsid w:val="00D1169C"/>
    <w:rsid w:val="00D13BF9"/>
    <w:rsid w:val="00D140F5"/>
    <w:rsid w:val="00D1414F"/>
    <w:rsid w:val="00D142C4"/>
    <w:rsid w:val="00D17660"/>
    <w:rsid w:val="00D20316"/>
    <w:rsid w:val="00D2146C"/>
    <w:rsid w:val="00D22260"/>
    <w:rsid w:val="00D24D72"/>
    <w:rsid w:val="00D26207"/>
    <w:rsid w:val="00D3289F"/>
    <w:rsid w:val="00D32FF8"/>
    <w:rsid w:val="00D3533B"/>
    <w:rsid w:val="00D43501"/>
    <w:rsid w:val="00D5696F"/>
    <w:rsid w:val="00D578D5"/>
    <w:rsid w:val="00D664A3"/>
    <w:rsid w:val="00D86B37"/>
    <w:rsid w:val="00D9080E"/>
    <w:rsid w:val="00D918A7"/>
    <w:rsid w:val="00D929CC"/>
    <w:rsid w:val="00DA22AD"/>
    <w:rsid w:val="00DA6460"/>
    <w:rsid w:val="00DA6630"/>
    <w:rsid w:val="00DB24A4"/>
    <w:rsid w:val="00DB6DA1"/>
    <w:rsid w:val="00DC0932"/>
    <w:rsid w:val="00DC158B"/>
    <w:rsid w:val="00DC48A1"/>
    <w:rsid w:val="00DC6E9A"/>
    <w:rsid w:val="00DD4116"/>
    <w:rsid w:val="00DD688D"/>
    <w:rsid w:val="00DD78A8"/>
    <w:rsid w:val="00DE3AE1"/>
    <w:rsid w:val="00DE43DE"/>
    <w:rsid w:val="00DE7030"/>
    <w:rsid w:val="00DF1567"/>
    <w:rsid w:val="00DF267D"/>
    <w:rsid w:val="00E00090"/>
    <w:rsid w:val="00E02C9C"/>
    <w:rsid w:val="00E03A70"/>
    <w:rsid w:val="00E04D34"/>
    <w:rsid w:val="00E05391"/>
    <w:rsid w:val="00E21537"/>
    <w:rsid w:val="00E3022C"/>
    <w:rsid w:val="00E306AA"/>
    <w:rsid w:val="00E31236"/>
    <w:rsid w:val="00E34172"/>
    <w:rsid w:val="00E351CE"/>
    <w:rsid w:val="00E449D3"/>
    <w:rsid w:val="00E65155"/>
    <w:rsid w:val="00E65422"/>
    <w:rsid w:val="00E65EA8"/>
    <w:rsid w:val="00E83F1B"/>
    <w:rsid w:val="00E844D1"/>
    <w:rsid w:val="00E8525B"/>
    <w:rsid w:val="00E85B63"/>
    <w:rsid w:val="00E96FE6"/>
    <w:rsid w:val="00EA086B"/>
    <w:rsid w:val="00EA2E80"/>
    <w:rsid w:val="00EA7EA6"/>
    <w:rsid w:val="00EB0501"/>
    <w:rsid w:val="00EB40C3"/>
    <w:rsid w:val="00EB424E"/>
    <w:rsid w:val="00EB5DFC"/>
    <w:rsid w:val="00EB65AF"/>
    <w:rsid w:val="00EC5BE6"/>
    <w:rsid w:val="00ED2BF8"/>
    <w:rsid w:val="00ED44C2"/>
    <w:rsid w:val="00EE2717"/>
    <w:rsid w:val="00EF1D90"/>
    <w:rsid w:val="00EF49F0"/>
    <w:rsid w:val="00F02EC2"/>
    <w:rsid w:val="00F06412"/>
    <w:rsid w:val="00F13D2C"/>
    <w:rsid w:val="00F21C02"/>
    <w:rsid w:val="00F328D6"/>
    <w:rsid w:val="00F33D04"/>
    <w:rsid w:val="00F35DF4"/>
    <w:rsid w:val="00F417EE"/>
    <w:rsid w:val="00F45B49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21AC"/>
    <w:rsid w:val="00F73755"/>
    <w:rsid w:val="00F81609"/>
    <w:rsid w:val="00F825F1"/>
    <w:rsid w:val="00F87C13"/>
    <w:rsid w:val="00F928FE"/>
    <w:rsid w:val="00FA0019"/>
    <w:rsid w:val="00FC0572"/>
    <w:rsid w:val="00FC4EAB"/>
    <w:rsid w:val="00FC5080"/>
    <w:rsid w:val="00FC5FF8"/>
    <w:rsid w:val="00FD2EC2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72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4802</Words>
  <Characters>30331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Królak-Buzakowska Joanna</cp:lastModifiedBy>
  <cp:revision>3</cp:revision>
  <cp:lastPrinted>2017-07-25T07:04:00Z</cp:lastPrinted>
  <dcterms:created xsi:type="dcterms:W3CDTF">2023-04-03T10:14:00Z</dcterms:created>
  <dcterms:modified xsi:type="dcterms:W3CDTF">2023-04-03T10:21:00Z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